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71" w:rsidRDefault="00276C71" w:rsidP="00276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6C71">
        <w:rPr>
          <w:rFonts w:ascii="Times New Roman" w:hAnsi="Times New Roman" w:cs="Times New Roman"/>
          <w:sz w:val="28"/>
          <w:szCs w:val="28"/>
        </w:rPr>
        <w:t>Заявления на участие в экзаменах подаются участниками 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при предъявлении документа, удостоверяющего их личность, или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(законными представителями)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их личность, или уполномоченными лицами на основании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удостоверяющего их личность, и доверенности, оформленной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предусмотренном гражданским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71" w:rsidRDefault="00276C71" w:rsidP="00276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6C71">
        <w:rPr>
          <w:rFonts w:ascii="Times New Roman" w:hAnsi="Times New Roman" w:cs="Times New Roman"/>
          <w:sz w:val="28"/>
          <w:szCs w:val="28"/>
        </w:rPr>
        <w:t xml:space="preserve"> соответствии с подпунктом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пункта 12 постановления Правительства Российской Федерации от 29.11.2021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№ 2085 (далее – Постановление) в региональную информационную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обеспечения проведения государственной итоговой аттестации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освоивших основные образовательные программы основного общего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общего образования (далее – РИС), также вносятся сведения о страховом номере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индивидуального лицевого счета участников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(для граждан Российской Федерации).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71" w:rsidRPr="00276C71" w:rsidRDefault="00276C71" w:rsidP="00276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71">
        <w:rPr>
          <w:rFonts w:ascii="Times New Roman" w:hAnsi="Times New Roman" w:cs="Times New Roman"/>
          <w:sz w:val="28"/>
          <w:szCs w:val="28"/>
        </w:rPr>
        <w:t>Участники экзаменов с ограниченными возможностями здоровья,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71" w:rsidRDefault="00276C71" w:rsidP="00276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71">
        <w:rPr>
          <w:rFonts w:ascii="Times New Roman" w:hAnsi="Times New Roman" w:cs="Times New Roman"/>
          <w:sz w:val="28"/>
          <w:szCs w:val="28"/>
        </w:rPr>
        <w:t>обучающиеся по состоянию здоровья на дому, в медицинских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при подаче заявления дополнительно предъявляют копию рекомендаций психолого-медико-педагогической комиссии (далее – рекомендации ПМПК), а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экзаменов – дети-инвалиды и инвалиды – оригинал или заверенную копию справки,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подтверждающей факт установления инвалидности, выданной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государственным учреждением медико-социальной экспертизы, в целях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условий, учитывающих состояние здоровья и особенности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 xml:space="preserve">развития во время проведения экзаменов. </w:t>
      </w:r>
    </w:p>
    <w:p w:rsidR="00276C71" w:rsidRPr="00276C71" w:rsidRDefault="00276C71" w:rsidP="000C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71">
        <w:rPr>
          <w:rFonts w:ascii="Times New Roman" w:hAnsi="Times New Roman" w:cs="Times New Roman"/>
          <w:sz w:val="28"/>
          <w:szCs w:val="28"/>
        </w:rPr>
        <w:t>Кроме того, в соответствии с пунктом 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Порядка основанием для организации экзамена на дому, в медицинской организации</w:t>
      </w:r>
      <w:r w:rsidR="000C03C9"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является заключение медицинской организации и оригинал или надлежащим образом</w:t>
      </w:r>
      <w:r w:rsidR="000C03C9">
        <w:rPr>
          <w:rFonts w:ascii="Times New Roman" w:hAnsi="Times New Roman" w:cs="Times New Roman"/>
          <w:sz w:val="28"/>
          <w:szCs w:val="28"/>
        </w:rPr>
        <w:t xml:space="preserve"> </w:t>
      </w:r>
      <w:r w:rsidRPr="00276C71">
        <w:rPr>
          <w:rFonts w:ascii="Times New Roman" w:hAnsi="Times New Roman" w:cs="Times New Roman"/>
          <w:sz w:val="28"/>
          <w:szCs w:val="28"/>
        </w:rPr>
        <w:t>заверенная копия рекомендаций ПМПК.</w:t>
      </w:r>
    </w:p>
    <w:sectPr w:rsidR="00276C71" w:rsidRPr="0027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A4"/>
    <w:rsid w:val="000C03C9"/>
    <w:rsid w:val="000E4C00"/>
    <w:rsid w:val="00276C71"/>
    <w:rsid w:val="004F0E52"/>
    <w:rsid w:val="0085383A"/>
    <w:rsid w:val="009C559C"/>
    <w:rsid w:val="00D704A4"/>
    <w:rsid w:val="00E0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3890F-F136-4A1D-B276-79B1040E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UserLG</dc:creator>
  <cp:keywords/>
  <dc:description/>
  <cp:lastModifiedBy>UserLG</cp:lastModifiedBy>
  <cp:revision>2</cp:revision>
  <dcterms:created xsi:type="dcterms:W3CDTF">2024-10-23T12:48:00Z</dcterms:created>
  <dcterms:modified xsi:type="dcterms:W3CDTF">2024-10-23T12:48:00Z</dcterms:modified>
</cp:coreProperties>
</file>