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5E39" w:rsidRDefault="00F26912" w:rsidP="00995E39">
      <w:pPr>
        <w:pStyle w:val="2"/>
        <w:jc w:val="left"/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2782570</wp:posOffset>
            </wp:positionH>
            <wp:positionV relativeFrom="paragraph">
              <wp:posOffset>-147955</wp:posOffset>
            </wp:positionV>
            <wp:extent cx="713105" cy="848360"/>
            <wp:effectExtent l="0" t="0" r="0" b="8890"/>
            <wp:wrapNone/>
            <wp:docPr id="3" name="Рисунок 1" descr="контурный гер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контурный герб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105" cy="848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95E39" w:rsidRDefault="00995E39" w:rsidP="00995E39">
      <w:pPr>
        <w:pStyle w:val="2"/>
        <w:jc w:val="left"/>
      </w:pPr>
    </w:p>
    <w:p w:rsidR="00995E39" w:rsidRDefault="00995E39" w:rsidP="00995E39">
      <w:pPr>
        <w:pStyle w:val="2"/>
        <w:jc w:val="left"/>
      </w:pPr>
    </w:p>
    <w:p w:rsidR="00995E39" w:rsidRDefault="00995E39" w:rsidP="00995E39">
      <w:pPr>
        <w:pStyle w:val="2"/>
        <w:jc w:val="left"/>
      </w:pPr>
    </w:p>
    <w:p w:rsidR="00FB3BDE" w:rsidRPr="0007353B" w:rsidRDefault="0007353B" w:rsidP="00FB3BDE">
      <w:pPr>
        <w:spacing w:before="120"/>
        <w:ind w:left="-284"/>
        <w:jc w:val="center"/>
        <w:rPr>
          <w:b/>
          <w:bCs/>
          <w:spacing w:val="14"/>
          <w:sz w:val="40"/>
          <w:szCs w:val="40"/>
        </w:rPr>
      </w:pPr>
      <w:r>
        <w:rPr>
          <w:b/>
          <w:bCs/>
          <w:spacing w:val="14"/>
          <w:sz w:val="40"/>
          <w:szCs w:val="40"/>
        </w:rPr>
        <w:t xml:space="preserve">  </w:t>
      </w:r>
      <w:r w:rsidR="00FB3BDE" w:rsidRPr="0007353B">
        <w:rPr>
          <w:b/>
          <w:bCs/>
          <w:spacing w:val="14"/>
          <w:sz w:val="40"/>
          <w:szCs w:val="40"/>
        </w:rPr>
        <w:t>АДМИНИСТРАЦИЯ ГОРОДА НОВОЧЕРКАССКА</w:t>
      </w:r>
    </w:p>
    <w:p w:rsidR="00D26682" w:rsidRPr="00A45117" w:rsidRDefault="00D26682" w:rsidP="00995E39">
      <w:pPr>
        <w:spacing w:line="192" w:lineRule="auto"/>
        <w:rPr>
          <w:sz w:val="24"/>
          <w:szCs w:val="24"/>
        </w:rPr>
      </w:pPr>
    </w:p>
    <w:p w:rsidR="00D26682" w:rsidRPr="00FB3BDE" w:rsidRDefault="00164F4A" w:rsidP="00853876">
      <w:pPr>
        <w:pStyle w:val="1"/>
        <w:spacing w:line="192" w:lineRule="auto"/>
        <w:rPr>
          <w:b/>
          <w:bCs/>
          <w:spacing w:val="10"/>
          <w:sz w:val="32"/>
          <w:szCs w:val="32"/>
        </w:rPr>
      </w:pPr>
      <w:r>
        <w:rPr>
          <w:b/>
          <w:bCs/>
          <w:spacing w:val="10"/>
          <w:sz w:val="32"/>
          <w:szCs w:val="32"/>
        </w:rPr>
        <w:t>ПОСТАНОВЛЕНИЕ</w:t>
      </w:r>
    </w:p>
    <w:p w:rsidR="00D26682" w:rsidRPr="00A45117" w:rsidRDefault="00D26682" w:rsidP="00EF077B">
      <w:pPr>
        <w:rPr>
          <w:sz w:val="24"/>
          <w:szCs w:val="24"/>
        </w:rPr>
      </w:pPr>
    </w:p>
    <w:tbl>
      <w:tblPr>
        <w:tblW w:w="10173" w:type="dxa"/>
        <w:tblLook w:val="01E0" w:firstRow="1" w:lastRow="1" w:firstColumn="1" w:lastColumn="1" w:noHBand="0" w:noVBand="0"/>
      </w:tblPr>
      <w:tblGrid>
        <w:gridCol w:w="3391"/>
        <w:gridCol w:w="3391"/>
        <w:gridCol w:w="3391"/>
      </w:tblGrid>
      <w:tr w:rsidR="00A45117" w:rsidRPr="00CB107D" w:rsidTr="00853876">
        <w:tc>
          <w:tcPr>
            <w:tcW w:w="3391" w:type="dxa"/>
          </w:tcPr>
          <w:p w:rsidR="00A45117" w:rsidRPr="00B0083C" w:rsidRDefault="00234380" w:rsidP="00B0083C">
            <w:pPr>
              <w:spacing w:before="40" w:line="228" w:lineRule="auto"/>
              <w:jc w:val="both"/>
            </w:pPr>
            <w:r>
              <w:t>26</w:t>
            </w:r>
            <w:r w:rsidR="00955C01">
              <w:t>.0</w:t>
            </w:r>
            <w:r w:rsidR="00555821">
              <w:t>1</w:t>
            </w:r>
            <w:r w:rsidR="007D413B">
              <w:t>.20</w:t>
            </w:r>
            <w:r w:rsidR="00BE714C">
              <w:rPr>
                <w:lang w:val="en-US"/>
              </w:rPr>
              <w:t>2</w:t>
            </w:r>
            <w:r w:rsidR="00B0083C">
              <w:t>1</w:t>
            </w:r>
          </w:p>
        </w:tc>
        <w:tc>
          <w:tcPr>
            <w:tcW w:w="3391" w:type="dxa"/>
          </w:tcPr>
          <w:p w:rsidR="00A45117" w:rsidRPr="0062598C" w:rsidRDefault="00A45117" w:rsidP="00844ECD">
            <w:pPr>
              <w:spacing w:before="40" w:line="228" w:lineRule="auto"/>
              <w:ind w:left="-87"/>
              <w:jc w:val="center"/>
            </w:pPr>
            <w:r w:rsidRPr="0062598C">
              <w:rPr>
                <w:b/>
                <w:bCs/>
              </w:rPr>
              <w:t>№</w:t>
            </w:r>
            <w:r w:rsidRPr="00955C01">
              <w:rPr>
                <w:bCs/>
              </w:rPr>
              <w:t xml:space="preserve">  </w:t>
            </w:r>
            <w:r w:rsidR="00234380">
              <w:rPr>
                <w:bCs/>
              </w:rPr>
              <w:t>33</w:t>
            </w:r>
          </w:p>
        </w:tc>
        <w:tc>
          <w:tcPr>
            <w:tcW w:w="3391" w:type="dxa"/>
          </w:tcPr>
          <w:p w:rsidR="00A45117" w:rsidRPr="00427529" w:rsidRDefault="00A45117" w:rsidP="003F43E9">
            <w:pPr>
              <w:spacing w:before="40" w:line="228" w:lineRule="auto"/>
              <w:jc w:val="right"/>
            </w:pPr>
            <w:r w:rsidRPr="00427529">
              <w:t>г.</w:t>
            </w:r>
            <w:r>
              <w:t xml:space="preserve"> </w:t>
            </w:r>
            <w:r w:rsidRPr="00427529">
              <w:t>Новочеркасск</w:t>
            </w:r>
          </w:p>
        </w:tc>
      </w:tr>
    </w:tbl>
    <w:p w:rsidR="00250E56" w:rsidRDefault="00250E56" w:rsidP="005728F2">
      <w:pPr>
        <w:jc w:val="both"/>
      </w:pPr>
    </w:p>
    <w:p w:rsidR="00234380" w:rsidRDefault="00234380" w:rsidP="00234380">
      <w:pPr>
        <w:jc w:val="center"/>
        <w:rPr>
          <w:b/>
        </w:rPr>
      </w:pPr>
      <w:r w:rsidRPr="004514D7">
        <w:rPr>
          <w:b/>
        </w:rPr>
        <w:t xml:space="preserve">Об обеспечении </w:t>
      </w:r>
      <w:proofErr w:type="gramStart"/>
      <w:r w:rsidRPr="004514D7">
        <w:rPr>
          <w:b/>
        </w:rPr>
        <w:t>бесплатным</w:t>
      </w:r>
      <w:proofErr w:type="gramEnd"/>
      <w:r w:rsidRPr="004514D7">
        <w:rPr>
          <w:b/>
        </w:rPr>
        <w:t xml:space="preserve"> </w:t>
      </w:r>
    </w:p>
    <w:p w:rsidR="00234380" w:rsidRDefault="00234380" w:rsidP="00234380">
      <w:pPr>
        <w:jc w:val="center"/>
        <w:rPr>
          <w:b/>
        </w:rPr>
      </w:pPr>
      <w:r w:rsidRPr="004514D7">
        <w:rPr>
          <w:b/>
        </w:rPr>
        <w:t xml:space="preserve">двухразовым питанием </w:t>
      </w:r>
      <w:proofErr w:type="gramStart"/>
      <w:r w:rsidRPr="004514D7">
        <w:rPr>
          <w:b/>
        </w:rPr>
        <w:t>обучающихся</w:t>
      </w:r>
      <w:proofErr w:type="gramEnd"/>
      <w:r w:rsidRPr="004514D7">
        <w:rPr>
          <w:b/>
        </w:rPr>
        <w:t xml:space="preserve"> </w:t>
      </w:r>
    </w:p>
    <w:p w:rsidR="00234380" w:rsidRDefault="00234380" w:rsidP="00234380">
      <w:pPr>
        <w:jc w:val="center"/>
        <w:rPr>
          <w:b/>
        </w:rPr>
      </w:pPr>
      <w:r w:rsidRPr="004514D7">
        <w:rPr>
          <w:b/>
        </w:rPr>
        <w:t>с ограниченными возможностями здоровья</w:t>
      </w:r>
      <w:r>
        <w:rPr>
          <w:b/>
        </w:rPr>
        <w:t xml:space="preserve">, </w:t>
      </w:r>
      <w:proofErr w:type="gramStart"/>
      <w:r>
        <w:rPr>
          <w:b/>
        </w:rPr>
        <w:t>зачисленных</w:t>
      </w:r>
      <w:proofErr w:type="gramEnd"/>
      <w:r w:rsidRPr="004514D7">
        <w:rPr>
          <w:b/>
        </w:rPr>
        <w:t xml:space="preserve"> </w:t>
      </w:r>
    </w:p>
    <w:p w:rsidR="00234380" w:rsidRDefault="00234380" w:rsidP="00234380">
      <w:pPr>
        <w:jc w:val="center"/>
        <w:rPr>
          <w:b/>
        </w:rPr>
      </w:pPr>
      <w:r w:rsidRPr="004514D7">
        <w:rPr>
          <w:b/>
        </w:rPr>
        <w:t>в муниципальны</w:t>
      </w:r>
      <w:r>
        <w:rPr>
          <w:b/>
        </w:rPr>
        <w:t>е</w:t>
      </w:r>
      <w:r w:rsidRPr="004514D7">
        <w:rPr>
          <w:b/>
        </w:rPr>
        <w:t xml:space="preserve"> бюджетны</w:t>
      </w:r>
      <w:r>
        <w:rPr>
          <w:b/>
        </w:rPr>
        <w:t>е</w:t>
      </w:r>
      <w:r w:rsidRPr="004514D7">
        <w:rPr>
          <w:b/>
        </w:rPr>
        <w:t xml:space="preserve"> общеобразовательны</w:t>
      </w:r>
      <w:r>
        <w:rPr>
          <w:b/>
        </w:rPr>
        <w:t>е</w:t>
      </w:r>
      <w:r w:rsidRPr="004514D7">
        <w:rPr>
          <w:b/>
        </w:rPr>
        <w:t xml:space="preserve"> </w:t>
      </w:r>
      <w:r>
        <w:rPr>
          <w:b/>
        </w:rPr>
        <w:t>учреждения</w:t>
      </w:r>
      <w:r w:rsidRPr="004514D7">
        <w:rPr>
          <w:b/>
        </w:rPr>
        <w:t xml:space="preserve"> </w:t>
      </w:r>
    </w:p>
    <w:p w:rsidR="00234380" w:rsidRDefault="00234380" w:rsidP="00234380">
      <w:pPr>
        <w:jc w:val="center"/>
        <w:rPr>
          <w:b/>
        </w:rPr>
      </w:pPr>
      <w:r w:rsidRPr="004514D7">
        <w:rPr>
          <w:b/>
        </w:rPr>
        <w:t>города, подведомственны</w:t>
      </w:r>
      <w:r>
        <w:rPr>
          <w:b/>
        </w:rPr>
        <w:t>е</w:t>
      </w:r>
      <w:r w:rsidRPr="004514D7">
        <w:rPr>
          <w:b/>
        </w:rPr>
        <w:t xml:space="preserve"> Управлению образования</w:t>
      </w:r>
    </w:p>
    <w:p w:rsidR="00234380" w:rsidRPr="004514D7" w:rsidRDefault="00234380" w:rsidP="00234380">
      <w:pPr>
        <w:jc w:val="center"/>
        <w:rPr>
          <w:b/>
        </w:rPr>
      </w:pPr>
      <w:r w:rsidRPr="004514D7">
        <w:rPr>
          <w:b/>
        </w:rPr>
        <w:t>Администрации города</w:t>
      </w:r>
    </w:p>
    <w:p w:rsidR="00234380" w:rsidRPr="004514D7" w:rsidRDefault="00234380" w:rsidP="00234380">
      <w:pPr>
        <w:jc w:val="both"/>
      </w:pPr>
    </w:p>
    <w:p w:rsidR="00234380" w:rsidRDefault="00234380" w:rsidP="00234380">
      <w:pPr>
        <w:ind w:firstLine="720"/>
        <w:jc w:val="both"/>
      </w:pPr>
      <w:r w:rsidRPr="004514D7">
        <w:t>В соответствии со статьей 79</w:t>
      </w:r>
      <w:r>
        <w:t xml:space="preserve"> Федерального закона от 29.12.2012 № 273-ФЗ «Об образовании в Российской Федерации»</w:t>
      </w:r>
      <w:r w:rsidRPr="004514D7">
        <w:t xml:space="preserve">, руководствуясь </w:t>
      </w:r>
      <w:r>
        <w:t xml:space="preserve">Федеральным законом от 06.10.2003 № 131-ФЗ «Об общих принципах организации местного самоуправления в Российской Федерации» и Уставом муниципального образования «Город Новочеркасск», </w:t>
      </w:r>
      <w:r w:rsidRPr="00DB580C">
        <w:rPr>
          <w:b/>
          <w:spacing w:val="60"/>
        </w:rPr>
        <w:t>постановля</w:t>
      </w:r>
      <w:r w:rsidRPr="00DB580C">
        <w:rPr>
          <w:b/>
        </w:rPr>
        <w:t xml:space="preserve">ю: </w:t>
      </w:r>
    </w:p>
    <w:p w:rsidR="00234380" w:rsidRPr="004514D7" w:rsidRDefault="00234380" w:rsidP="00234380">
      <w:pPr>
        <w:jc w:val="both"/>
      </w:pPr>
    </w:p>
    <w:p w:rsidR="00234380" w:rsidRPr="004514D7" w:rsidRDefault="00234380" w:rsidP="00234380">
      <w:pPr>
        <w:ind w:firstLine="720"/>
        <w:jc w:val="both"/>
      </w:pPr>
      <w:r w:rsidRPr="004514D7">
        <w:t xml:space="preserve">1. Утвердить Порядок обеспечения бесплатным двухразовым питанием </w:t>
      </w:r>
      <w:proofErr w:type="gramStart"/>
      <w:r w:rsidRPr="004514D7">
        <w:t>обучающихся</w:t>
      </w:r>
      <w:proofErr w:type="gramEnd"/>
      <w:r w:rsidRPr="004514D7">
        <w:t xml:space="preserve"> с ограниченными возможностями здоровья, зачисленных </w:t>
      </w:r>
      <w:r>
        <w:br/>
      </w:r>
      <w:r w:rsidRPr="004514D7">
        <w:t>в муниципальные бюджетные общеобразовательные учреждения города, подведомственные Управлению образования</w:t>
      </w:r>
      <w:r>
        <w:t xml:space="preserve"> </w:t>
      </w:r>
      <w:r w:rsidRPr="004514D7">
        <w:t xml:space="preserve">Администрации города (приложение). </w:t>
      </w:r>
    </w:p>
    <w:p w:rsidR="00234380" w:rsidRPr="004514D7" w:rsidRDefault="00234380" w:rsidP="00234380">
      <w:pPr>
        <w:ind w:firstLine="720"/>
        <w:jc w:val="both"/>
      </w:pPr>
      <w:r w:rsidRPr="004514D7">
        <w:t>2.</w:t>
      </w:r>
      <w:r>
        <w:t> </w:t>
      </w:r>
      <w:r w:rsidRPr="004514D7">
        <w:t>Настоящее постановление вступает в силу с</w:t>
      </w:r>
      <w:r>
        <w:t>о дня его официального опубликования, но не ранее</w:t>
      </w:r>
      <w:r w:rsidRPr="004514D7">
        <w:t xml:space="preserve"> 1 февраля 2021 г.</w:t>
      </w:r>
    </w:p>
    <w:p w:rsidR="00234380" w:rsidRPr="004514D7" w:rsidRDefault="00234380" w:rsidP="00234380">
      <w:pPr>
        <w:ind w:firstLine="720"/>
        <w:jc w:val="both"/>
      </w:pPr>
      <w:r w:rsidRPr="004514D7">
        <w:t>3.</w:t>
      </w:r>
      <w:r>
        <w:t> </w:t>
      </w:r>
      <w:r w:rsidRPr="004514D7">
        <w:t>Отделу информационной политики и общественных отношений</w:t>
      </w:r>
      <w:r>
        <w:t xml:space="preserve"> Администрации города (Луконина </w:t>
      </w:r>
      <w:r w:rsidRPr="004514D7">
        <w:t xml:space="preserve">О.В.) опубликовать настоящее постановление </w:t>
      </w:r>
      <w:r>
        <w:br/>
      </w:r>
      <w:r w:rsidRPr="004514D7">
        <w:t xml:space="preserve">в газете «Официальный выпуск. </w:t>
      </w:r>
      <w:proofErr w:type="spellStart"/>
      <w:r w:rsidRPr="004514D7">
        <w:t>Новочеркасские</w:t>
      </w:r>
      <w:proofErr w:type="spellEnd"/>
      <w:r w:rsidRPr="004514D7">
        <w:t xml:space="preserve"> ведомости» и разместить на официальном сайте Администрации города.</w:t>
      </w:r>
    </w:p>
    <w:p w:rsidR="00234380" w:rsidRPr="004514D7" w:rsidRDefault="00234380" w:rsidP="00234380">
      <w:pPr>
        <w:jc w:val="both"/>
      </w:pPr>
      <w:r w:rsidRPr="004514D7">
        <w:tab/>
        <w:t>4</w:t>
      </w:r>
      <w:r>
        <w:t>. </w:t>
      </w:r>
      <w:proofErr w:type="gramStart"/>
      <w:r w:rsidRPr="004514D7">
        <w:t>Контроль за</w:t>
      </w:r>
      <w:proofErr w:type="gramEnd"/>
      <w:r w:rsidRPr="004514D7">
        <w:t xml:space="preserve"> исполнением постановления возложить на заместителя главы Администрации города Хмельницкого К.С.</w:t>
      </w:r>
    </w:p>
    <w:p w:rsidR="00234380" w:rsidRPr="00234380" w:rsidRDefault="00234380" w:rsidP="00234380">
      <w:pPr>
        <w:jc w:val="both"/>
      </w:pPr>
    </w:p>
    <w:p w:rsidR="00234380" w:rsidRPr="00234380" w:rsidRDefault="00234380" w:rsidP="00234380">
      <w:pPr>
        <w:jc w:val="both"/>
      </w:pPr>
    </w:p>
    <w:tbl>
      <w:tblPr>
        <w:tblW w:w="10173" w:type="dxa"/>
        <w:tblLook w:val="01E0" w:firstRow="1" w:lastRow="1" w:firstColumn="1" w:lastColumn="1" w:noHBand="0" w:noVBand="0"/>
      </w:tblPr>
      <w:tblGrid>
        <w:gridCol w:w="2942"/>
        <w:gridCol w:w="3597"/>
        <w:gridCol w:w="3634"/>
      </w:tblGrid>
      <w:tr w:rsidR="00234380" w:rsidRPr="00E5338E" w:rsidTr="000927EA">
        <w:tc>
          <w:tcPr>
            <w:tcW w:w="2942" w:type="dxa"/>
          </w:tcPr>
          <w:p w:rsidR="00234380" w:rsidRPr="00E5338E" w:rsidRDefault="00234380" w:rsidP="000927EA">
            <w:pPr>
              <w:jc w:val="center"/>
            </w:pPr>
            <w:r w:rsidRPr="00E5338E">
              <w:t>Глава Администрации города Новочеркасска</w:t>
            </w:r>
          </w:p>
        </w:tc>
        <w:tc>
          <w:tcPr>
            <w:tcW w:w="3597" w:type="dxa"/>
          </w:tcPr>
          <w:p w:rsidR="00234380" w:rsidRPr="00E5338E" w:rsidRDefault="00234380" w:rsidP="000927EA">
            <w:pPr>
              <w:jc w:val="both"/>
            </w:pPr>
          </w:p>
        </w:tc>
        <w:tc>
          <w:tcPr>
            <w:tcW w:w="3634" w:type="dxa"/>
            <w:vAlign w:val="bottom"/>
          </w:tcPr>
          <w:p w:rsidR="00234380" w:rsidRPr="00E5338E" w:rsidRDefault="00234380" w:rsidP="000927EA">
            <w:pPr>
              <w:jc w:val="right"/>
            </w:pPr>
            <w:r w:rsidRPr="00E5338E">
              <w:t>Ю.Е. Лысенко</w:t>
            </w:r>
          </w:p>
        </w:tc>
      </w:tr>
    </w:tbl>
    <w:p w:rsidR="00234380" w:rsidRPr="00234380" w:rsidRDefault="00234380" w:rsidP="00234380">
      <w:pPr>
        <w:jc w:val="both"/>
      </w:pPr>
    </w:p>
    <w:p w:rsidR="00234380" w:rsidRPr="00234380" w:rsidRDefault="00234380" w:rsidP="00234380">
      <w:pPr>
        <w:jc w:val="both"/>
      </w:pPr>
    </w:p>
    <w:p w:rsidR="00234380" w:rsidRPr="00610093" w:rsidRDefault="00234380" w:rsidP="00234380">
      <w:r w:rsidRPr="00610093">
        <w:t>П</w:t>
      </w:r>
      <w:r>
        <w:t>остановление</w:t>
      </w:r>
      <w:r w:rsidRPr="00610093">
        <w:t xml:space="preserve"> вносит</w:t>
      </w:r>
    </w:p>
    <w:p w:rsidR="00234380" w:rsidRPr="00610093" w:rsidRDefault="00234380" w:rsidP="00234380">
      <w:r w:rsidRPr="00610093">
        <w:t xml:space="preserve">Управление образования </w:t>
      </w:r>
    </w:p>
    <w:p w:rsidR="00234380" w:rsidRDefault="00234380" w:rsidP="00234380">
      <w:pPr>
        <w:jc w:val="both"/>
      </w:pPr>
      <w:r w:rsidRPr="00610093">
        <w:t>Администрации города</w:t>
      </w:r>
    </w:p>
    <w:p w:rsidR="00234380" w:rsidRPr="004514D7" w:rsidRDefault="00234380" w:rsidP="00234380">
      <w:pPr>
        <w:ind w:left="6804"/>
        <w:jc w:val="center"/>
      </w:pPr>
      <w:r>
        <w:lastRenderedPageBreak/>
        <w:t>Приложение</w:t>
      </w:r>
    </w:p>
    <w:p w:rsidR="00234380" w:rsidRPr="004514D7" w:rsidRDefault="00234380" w:rsidP="00234380">
      <w:pPr>
        <w:ind w:left="6804"/>
        <w:jc w:val="center"/>
      </w:pPr>
      <w:r w:rsidRPr="004514D7">
        <w:t>к постановлению</w:t>
      </w:r>
    </w:p>
    <w:p w:rsidR="00234380" w:rsidRPr="004514D7" w:rsidRDefault="00234380" w:rsidP="00234380">
      <w:pPr>
        <w:ind w:left="6804"/>
        <w:jc w:val="center"/>
      </w:pPr>
      <w:r w:rsidRPr="004514D7">
        <w:t>Администрации города</w:t>
      </w:r>
    </w:p>
    <w:p w:rsidR="00234380" w:rsidRPr="004514D7" w:rsidRDefault="00234380" w:rsidP="00234380">
      <w:pPr>
        <w:ind w:left="6804"/>
        <w:jc w:val="center"/>
      </w:pPr>
      <w:r w:rsidRPr="004514D7">
        <w:t xml:space="preserve">от </w:t>
      </w:r>
      <w:r>
        <w:t>26.01.2021</w:t>
      </w:r>
      <w:r w:rsidRPr="004514D7">
        <w:t xml:space="preserve"> № </w:t>
      </w:r>
      <w:r>
        <w:t>33</w:t>
      </w:r>
    </w:p>
    <w:p w:rsidR="00234380" w:rsidRPr="004514D7" w:rsidRDefault="00234380" w:rsidP="00234380">
      <w:pPr>
        <w:jc w:val="both"/>
      </w:pPr>
    </w:p>
    <w:p w:rsidR="00234380" w:rsidRPr="004514D7" w:rsidRDefault="00234380" w:rsidP="00234380">
      <w:pPr>
        <w:jc w:val="center"/>
      </w:pPr>
      <w:r w:rsidRPr="004514D7">
        <w:t>ПОРЯДОК</w:t>
      </w:r>
    </w:p>
    <w:p w:rsidR="00234380" w:rsidRDefault="00234380" w:rsidP="00234380">
      <w:pPr>
        <w:jc w:val="center"/>
      </w:pPr>
      <w:r w:rsidRPr="004514D7">
        <w:t xml:space="preserve">обеспечения бесплатным двухразовым питанием </w:t>
      </w:r>
      <w:proofErr w:type="gramStart"/>
      <w:r w:rsidRPr="004514D7">
        <w:t>обучающихся</w:t>
      </w:r>
      <w:proofErr w:type="gramEnd"/>
      <w:r w:rsidRPr="004514D7">
        <w:t xml:space="preserve"> </w:t>
      </w:r>
    </w:p>
    <w:p w:rsidR="00234380" w:rsidRPr="004514D7" w:rsidRDefault="00234380" w:rsidP="00234380">
      <w:pPr>
        <w:jc w:val="center"/>
      </w:pPr>
      <w:r w:rsidRPr="004514D7">
        <w:t xml:space="preserve">с ограниченными возможностями здоровья, </w:t>
      </w:r>
      <w:proofErr w:type="gramStart"/>
      <w:r w:rsidRPr="004514D7">
        <w:t>зачисленных</w:t>
      </w:r>
      <w:proofErr w:type="gramEnd"/>
      <w:r w:rsidRPr="004514D7">
        <w:t xml:space="preserve"> в муниципальные бюджетные общеобразовательные учреждения города, подведомственные Управлению образования Администрации города</w:t>
      </w:r>
    </w:p>
    <w:p w:rsidR="00234380" w:rsidRPr="004514D7" w:rsidRDefault="00234380" w:rsidP="00234380">
      <w:pPr>
        <w:jc w:val="both"/>
      </w:pPr>
    </w:p>
    <w:p w:rsidR="00234380" w:rsidRPr="004514D7" w:rsidRDefault="00234380" w:rsidP="00234380">
      <w:pPr>
        <w:ind w:firstLine="709"/>
        <w:jc w:val="both"/>
      </w:pPr>
      <w:r w:rsidRPr="004514D7">
        <w:t>1.</w:t>
      </w:r>
      <w:r>
        <w:t> </w:t>
      </w:r>
      <w:proofErr w:type="gramStart"/>
      <w:r w:rsidRPr="004514D7">
        <w:t xml:space="preserve">Настоящий Порядок определяет условия и процедуру обеспечения бесплатным двухразовым питанием </w:t>
      </w:r>
      <w:r>
        <w:t xml:space="preserve">(далее – бесплатное питание) </w:t>
      </w:r>
      <w:r w:rsidRPr="004514D7">
        <w:t xml:space="preserve">обучающихся </w:t>
      </w:r>
      <w:r>
        <w:br/>
      </w:r>
      <w:r w:rsidRPr="004514D7">
        <w:t xml:space="preserve">с ограниченными возможностями здоровья (обучающийся с ограниченными возможностями здоровья </w:t>
      </w:r>
      <w:r>
        <w:t>–</w:t>
      </w:r>
      <w:r w:rsidRPr="004514D7">
        <w:t xml:space="preserve"> физическое лицо, имеющее недостатки </w:t>
      </w:r>
      <w:r>
        <w:br/>
      </w:r>
      <w:r w:rsidRPr="004514D7">
        <w:t xml:space="preserve">в физическом и (или) психологическом развитии, подтвержденные </w:t>
      </w:r>
      <w:r>
        <w:br/>
      </w:r>
      <w:r w:rsidRPr="004514D7">
        <w:t>психолого-медико-педагогической комиссией и препятствующие получению образования без создания специальных условий по адаптированным образовательным программам) (далее – обучающиеся c ОВЗ), зачисленных в муниципальные бюджетные общеобразовательные учреждения города, подведомственные</w:t>
      </w:r>
      <w:proofErr w:type="gramEnd"/>
      <w:r w:rsidRPr="004514D7">
        <w:t xml:space="preserve"> Управлению образования Администрации города (далее </w:t>
      </w:r>
      <w:r>
        <w:t>–</w:t>
      </w:r>
      <w:r w:rsidRPr="004514D7">
        <w:t xml:space="preserve"> учреждения), за исключением </w:t>
      </w:r>
      <w:proofErr w:type="gramStart"/>
      <w:r w:rsidRPr="004514D7">
        <w:t>обучающихся</w:t>
      </w:r>
      <w:proofErr w:type="gramEnd"/>
      <w:r w:rsidRPr="004514D7">
        <w:t xml:space="preserve"> на дому.</w:t>
      </w:r>
    </w:p>
    <w:p w:rsidR="00234380" w:rsidRPr="004514D7" w:rsidRDefault="00234380" w:rsidP="00234380">
      <w:pPr>
        <w:ind w:firstLine="709"/>
        <w:jc w:val="both"/>
      </w:pPr>
      <w:r w:rsidRPr="004514D7">
        <w:t>2.</w:t>
      </w:r>
      <w:r>
        <w:t> </w:t>
      </w:r>
      <w:proofErr w:type="gramStart"/>
      <w:r w:rsidRPr="004514D7">
        <w:t>Обучающиеся с ОВЗ из числа учеников 1-4 классов обеспечиваются бесплатным питанием:</w:t>
      </w:r>
      <w:proofErr w:type="gramEnd"/>
    </w:p>
    <w:p w:rsidR="00234380" w:rsidRPr="004514D7" w:rsidRDefault="00234380" w:rsidP="00234380">
      <w:pPr>
        <w:ind w:firstLine="709"/>
        <w:jc w:val="both"/>
      </w:pPr>
      <w:r w:rsidRPr="004514D7">
        <w:t xml:space="preserve">один раз </w:t>
      </w:r>
      <w:r>
        <w:t xml:space="preserve">– </w:t>
      </w:r>
      <w:r w:rsidRPr="004514D7">
        <w:t>с учетом объема выделенных на организацию бесплатного горячего питания бюджетных ассигнований федерального бюджета</w:t>
      </w:r>
      <w:r>
        <w:t xml:space="preserve"> и бюджета Ростовской области; </w:t>
      </w:r>
    </w:p>
    <w:p w:rsidR="00234380" w:rsidRPr="004514D7" w:rsidRDefault="00234380" w:rsidP="00234380">
      <w:pPr>
        <w:ind w:firstLine="709"/>
        <w:jc w:val="both"/>
      </w:pPr>
      <w:r w:rsidRPr="004514D7">
        <w:t xml:space="preserve">второй раз </w:t>
      </w:r>
      <w:r>
        <w:t>–</w:t>
      </w:r>
      <w:r w:rsidRPr="004514D7">
        <w:t xml:space="preserve"> в пределах выделенных </w:t>
      </w:r>
      <w:r>
        <w:t xml:space="preserve">бюджетных </w:t>
      </w:r>
      <w:r w:rsidRPr="004514D7">
        <w:t>ассигнований</w:t>
      </w:r>
      <w:r>
        <w:t xml:space="preserve"> </w:t>
      </w:r>
      <w:r w:rsidRPr="004514D7">
        <w:t>местного бюджет</w:t>
      </w:r>
      <w:r>
        <w:t>а</w:t>
      </w:r>
      <w:r w:rsidRPr="004514D7">
        <w:t xml:space="preserve"> на организацию бесплатного питания </w:t>
      </w:r>
      <w:proofErr w:type="gramStart"/>
      <w:r w:rsidRPr="004514D7">
        <w:t>для</w:t>
      </w:r>
      <w:proofErr w:type="gramEnd"/>
      <w:r w:rsidRPr="004514D7">
        <w:t xml:space="preserve"> обучающихся с ОВЗ.</w:t>
      </w:r>
    </w:p>
    <w:p w:rsidR="00234380" w:rsidRPr="004514D7" w:rsidRDefault="00234380" w:rsidP="00234380">
      <w:pPr>
        <w:ind w:firstLine="709"/>
        <w:jc w:val="both"/>
      </w:pPr>
      <w:r>
        <w:t>3. </w:t>
      </w:r>
      <w:r w:rsidRPr="004514D7">
        <w:t xml:space="preserve">Обучающиеся с ОВЗ из числа учеников 5-11 классов обеспечиваются бесплатным питанием исходя из объема выделенных бюджетных ассигнований местного бюджета на организацию бесплатного горячего питания </w:t>
      </w:r>
      <w:proofErr w:type="gramStart"/>
      <w:r w:rsidRPr="004514D7">
        <w:t>для</w:t>
      </w:r>
      <w:proofErr w:type="gramEnd"/>
      <w:r w:rsidRPr="004514D7">
        <w:t xml:space="preserve"> обучающихся с ОВЗ.</w:t>
      </w:r>
    </w:p>
    <w:p w:rsidR="00234380" w:rsidRPr="004514D7" w:rsidRDefault="00234380" w:rsidP="00234380">
      <w:pPr>
        <w:ind w:firstLine="709"/>
        <w:jc w:val="both"/>
      </w:pPr>
      <w:r w:rsidRPr="004514D7">
        <w:t>4.</w:t>
      </w:r>
      <w:r>
        <w:t> </w:t>
      </w:r>
      <w:r w:rsidRPr="004514D7">
        <w:t xml:space="preserve">Установить размер денежного содержания </w:t>
      </w:r>
      <w:r>
        <w:t xml:space="preserve">бесплатного </w:t>
      </w:r>
      <w:r w:rsidRPr="004514D7">
        <w:t>питания на одного обучающегося с ОВЗ за счет средств местного бюджета:</w:t>
      </w:r>
    </w:p>
    <w:p w:rsidR="00234380" w:rsidRPr="004514D7" w:rsidRDefault="00234380" w:rsidP="00234380">
      <w:pPr>
        <w:ind w:firstLine="709"/>
        <w:jc w:val="both"/>
      </w:pPr>
      <w:r w:rsidRPr="004514D7">
        <w:t xml:space="preserve">завтрак (полдник) в размере до </w:t>
      </w:r>
      <w:r>
        <w:t>50 рублей 00</w:t>
      </w:r>
      <w:r w:rsidRPr="004514D7">
        <w:t xml:space="preserve"> копе</w:t>
      </w:r>
      <w:r>
        <w:t>ек</w:t>
      </w:r>
      <w:r w:rsidRPr="004514D7">
        <w:t xml:space="preserve"> в день;</w:t>
      </w:r>
    </w:p>
    <w:p w:rsidR="00234380" w:rsidRPr="004514D7" w:rsidRDefault="00234380" w:rsidP="00234380">
      <w:pPr>
        <w:ind w:firstLine="709"/>
        <w:jc w:val="both"/>
      </w:pPr>
      <w:r w:rsidRPr="004514D7">
        <w:t>обед в размере до 50 рублей 00 копеек в день.</w:t>
      </w:r>
    </w:p>
    <w:p w:rsidR="00234380" w:rsidRPr="004514D7" w:rsidRDefault="00234380" w:rsidP="00234380">
      <w:pPr>
        <w:ind w:firstLine="709"/>
        <w:jc w:val="both"/>
      </w:pPr>
      <w:r w:rsidRPr="004514D7">
        <w:t>5.</w:t>
      </w:r>
      <w:r>
        <w:t> </w:t>
      </w:r>
      <w:proofErr w:type="gramStart"/>
      <w:r w:rsidRPr="004514D7">
        <w:t>Обучающиеся</w:t>
      </w:r>
      <w:proofErr w:type="gramEnd"/>
      <w:r w:rsidRPr="004514D7">
        <w:t xml:space="preserve"> с ОВЗ обеспечиваются </w:t>
      </w:r>
      <w:r>
        <w:t xml:space="preserve">бесплатным </w:t>
      </w:r>
      <w:r w:rsidRPr="004514D7">
        <w:t>питанием в соответствии с календарным учебным графиком, за исключением:</w:t>
      </w:r>
    </w:p>
    <w:p w:rsidR="00234380" w:rsidRPr="004514D7" w:rsidRDefault="00234380" w:rsidP="00234380">
      <w:pPr>
        <w:ind w:firstLine="709"/>
        <w:jc w:val="both"/>
      </w:pPr>
      <w:r w:rsidRPr="004514D7">
        <w:t>выходных, праздничных дней и каникулярного времени, а также дней в период отключения водоснабжения, электроснабжения, газоснабжения, карантинных мероприятий;</w:t>
      </w:r>
    </w:p>
    <w:p w:rsidR="00234380" w:rsidRPr="004514D7" w:rsidRDefault="00234380" w:rsidP="00234380">
      <w:pPr>
        <w:ind w:firstLine="709"/>
        <w:jc w:val="both"/>
      </w:pPr>
      <w:proofErr w:type="gramStart"/>
      <w:r w:rsidRPr="004514D7">
        <w:t xml:space="preserve">отсутствия обучающегося с ОВЗ в учреждении в связи с болезнью, нахождения обучающегося с ОВЗ в организациях отдыха и оздоровления, санаториях (во вне каникулярный период), в организациях, предоставляющих </w:t>
      </w:r>
      <w:r w:rsidRPr="004514D7">
        <w:lastRenderedPageBreak/>
        <w:t>услуги по реабилитации, на стационарном лечении в организациях здравоохранения, а также в других организациях, в которых обучающийся с ОВЗ находится на основании предоставленных заявителем (его представителем) подтверждающих документов.</w:t>
      </w:r>
      <w:proofErr w:type="gramEnd"/>
    </w:p>
    <w:p w:rsidR="00234380" w:rsidRPr="004514D7" w:rsidRDefault="00234380" w:rsidP="00234380">
      <w:pPr>
        <w:ind w:firstLine="709"/>
        <w:jc w:val="both"/>
      </w:pPr>
      <w:r w:rsidRPr="004514D7">
        <w:t>6</w:t>
      </w:r>
      <w:r>
        <w:t>. </w:t>
      </w:r>
      <w:r w:rsidRPr="004514D7">
        <w:t xml:space="preserve">Услуги по предоставлению </w:t>
      </w:r>
      <w:r>
        <w:t xml:space="preserve">бесплатного </w:t>
      </w:r>
      <w:r w:rsidRPr="004514D7">
        <w:t xml:space="preserve">питания </w:t>
      </w:r>
      <w:proofErr w:type="gramStart"/>
      <w:r w:rsidRPr="004514D7">
        <w:t>обучающимся</w:t>
      </w:r>
      <w:proofErr w:type="gramEnd"/>
      <w:r w:rsidRPr="004514D7">
        <w:t xml:space="preserve"> с ОВЗ </w:t>
      </w:r>
      <w:r>
        <w:br/>
      </w:r>
      <w:r w:rsidRPr="004514D7">
        <w:t xml:space="preserve">в учреждениях осуществляются по договору оказания услуг по организации питания обучающихся. </w:t>
      </w:r>
    </w:p>
    <w:p w:rsidR="00234380" w:rsidRPr="004514D7" w:rsidRDefault="00234380" w:rsidP="00234380">
      <w:pPr>
        <w:ind w:firstLine="709"/>
        <w:jc w:val="both"/>
      </w:pPr>
      <w:r w:rsidRPr="004514D7">
        <w:t>7</w:t>
      </w:r>
      <w:r>
        <w:t>. </w:t>
      </w:r>
      <w:r w:rsidRPr="004514D7">
        <w:t xml:space="preserve">Предоставление бесплатного питания </w:t>
      </w:r>
      <w:proofErr w:type="gramStart"/>
      <w:r w:rsidRPr="004514D7">
        <w:t>обучающимся</w:t>
      </w:r>
      <w:proofErr w:type="gramEnd"/>
      <w:r w:rsidRPr="004514D7">
        <w:t xml:space="preserve"> с ОВЗ носит заявительный характер. В целях предоставления </w:t>
      </w:r>
      <w:proofErr w:type="gramStart"/>
      <w:r w:rsidRPr="004514D7">
        <w:t>обучающемуся</w:t>
      </w:r>
      <w:proofErr w:type="gramEnd"/>
      <w:r w:rsidRPr="004514D7">
        <w:t xml:space="preserve"> с ОВЗ </w:t>
      </w:r>
      <w:r>
        <w:t xml:space="preserve">бесплатного </w:t>
      </w:r>
      <w:r w:rsidRPr="004514D7">
        <w:t xml:space="preserve">питания один из родителей (законных представителей) обучающегося с ОВЗ (далее </w:t>
      </w:r>
      <w:r>
        <w:t>–</w:t>
      </w:r>
      <w:r w:rsidRPr="004514D7">
        <w:t xml:space="preserve"> заявитель) вправе обратиться в учреждение с заявлением и представляет следующие документы:</w:t>
      </w:r>
    </w:p>
    <w:p w:rsidR="00234380" w:rsidRPr="004514D7" w:rsidRDefault="00234380" w:rsidP="00234380">
      <w:pPr>
        <w:ind w:firstLine="709"/>
        <w:jc w:val="both"/>
      </w:pPr>
      <w:r w:rsidRPr="004514D7">
        <w:t>паспорт или иной документ, удостоверяющий личность заявителя;</w:t>
      </w:r>
    </w:p>
    <w:p w:rsidR="00234380" w:rsidRPr="004514D7" w:rsidRDefault="00234380" w:rsidP="00234380">
      <w:pPr>
        <w:ind w:firstLine="709"/>
        <w:jc w:val="both"/>
      </w:pPr>
      <w:r w:rsidRPr="004514D7">
        <w:t>заключение психолого-медико-педагогической комиссии о необходимости создания специальных условий получения образования для обучающегося с ограниченными возможностями здоровья;</w:t>
      </w:r>
    </w:p>
    <w:p w:rsidR="00234380" w:rsidRPr="004514D7" w:rsidRDefault="00234380" w:rsidP="00234380">
      <w:pPr>
        <w:ind w:firstLine="709"/>
        <w:jc w:val="both"/>
      </w:pPr>
      <w:r w:rsidRPr="004514D7">
        <w:t>копию свидетельства о рождении обучающегося</w:t>
      </w:r>
      <w:r>
        <w:t xml:space="preserve"> с ОВЗ</w:t>
      </w:r>
      <w:r w:rsidRPr="004514D7">
        <w:t>.</w:t>
      </w:r>
    </w:p>
    <w:p w:rsidR="00234380" w:rsidRPr="004514D7" w:rsidRDefault="00234380" w:rsidP="00234380">
      <w:pPr>
        <w:ind w:firstLine="709"/>
        <w:jc w:val="both"/>
      </w:pPr>
      <w:r w:rsidRPr="004514D7">
        <w:t>8</w:t>
      </w:r>
      <w:r>
        <w:t>. </w:t>
      </w:r>
      <w:r w:rsidRPr="004514D7">
        <w:t>В случае</w:t>
      </w:r>
      <w:proofErr w:type="gramStart"/>
      <w:r>
        <w:t>,</w:t>
      </w:r>
      <w:proofErr w:type="gramEnd"/>
      <w:r w:rsidRPr="004514D7">
        <w:t xml:space="preserve"> если от имени заявител</w:t>
      </w:r>
      <w:r>
        <w:t>я действует уполномоченное лицо,</w:t>
      </w:r>
      <w:r w:rsidRPr="004514D7">
        <w:t xml:space="preserve"> к заявлению дополнительно представляются паспорт или иной документ, удостоверяющий личность представителя, а также документ, подтверждающий его полномочия.</w:t>
      </w:r>
    </w:p>
    <w:p w:rsidR="00234380" w:rsidRPr="004514D7" w:rsidRDefault="00234380" w:rsidP="00234380">
      <w:pPr>
        <w:ind w:firstLine="709"/>
        <w:jc w:val="both"/>
      </w:pPr>
      <w:r w:rsidRPr="004514D7">
        <w:t>9. Учреждение:</w:t>
      </w:r>
    </w:p>
    <w:p w:rsidR="00234380" w:rsidRPr="004514D7" w:rsidRDefault="00234380" w:rsidP="00234380">
      <w:pPr>
        <w:ind w:firstLine="709"/>
        <w:jc w:val="both"/>
      </w:pPr>
      <w:r w:rsidRPr="004514D7">
        <w:t>9</w:t>
      </w:r>
      <w:r>
        <w:t>.1. </w:t>
      </w:r>
      <w:r w:rsidRPr="004514D7">
        <w:t>Формирует первичные документы, подтверждающие право обучающегося с ОВЗ на получение бесплатного питания:</w:t>
      </w:r>
    </w:p>
    <w:p w:rsidR="00234380" w:rsidRPr="004514D7" w:rsidRDefault="00234380" w:rsidP="00234380">
      <w:pPr>
        <w:ind w:firstLine="709"/>
        <w:jc w:val="both"/>
      </w:pPr>
      <w:r w:rsidRPr="004514D7">
        <w:t>заявление родителей (законных представителей) на имя директора учреждения;</w:t>
      </w:r>
    </w:p>
    <w:p w:rsidR="00234380" w:rsidRPr="004514D7" w:rsidRDefault="00234380" w:rsidP="00234380">
      <w:pPr>
        <w:ind w:firstLine="709"/>
        <w:jc w:val="both"/>
      </w:pPr>
      <w:r w:rsidRPr="004514D7">
        <w:t>копия свидетельства о рождении обучающегося с ОВЗ;</w:t>
      </w:r>
    </w:p>
    <w:p w:rsidR="00234380" w:rsidRPr="004514D7" w:rsidRDefault="00234380" w:rsidP="00234380">
      <w:pPr>
        <w:ind w:firstLine="709"/>
        <w:jc w:val="both"/>
      </w:pPr>
      <w:r w:rsidRPr="004514D7">
        <w:t xml:space="preserve">заключение психолого-медико-педагогической комиссии о необходимости создания специальных условий получения образования для обучающегося с ограниченными возможностями здоровья. </w:t>
      </w:r>
    </w:p>
    <w:p w:rsidR="00234380" w:rsidRPr="004514D7" w:rsidRDefault="00234380" w:rsidP="00234380">
      <w:pPr>
        <w:ind w:firstLine="709"/>
        <w:jc w:val="both"/>
      </w:pPr>
      <w:r w:rsidRPr="004514D7">
        <w:t xml:space="preserve">9.2. Обеспечивает предоставление </w:t>
      </w:r>
      <w:r>
        <w:t xml:space="preserve">бесплатного </w:t>
      </w:r>
      <w:r w:rsidRPr="004514D7">
        <w:t>питания обучающимся с ОВЗ в соответствии с настоящим Порядком.</w:t>
      </w:r>
    </w:p>
    <w:p w:rsidR="00234380" w:rsidRPr="004514D7" w:rsidRDefault="00234380" w:rsidP="00234380">
      <w:pPr>
        <w:ind w:firstLine="709"/>
        <w:jc w:val="both"/>
      </w:pPr>
      <w:r>
        <w:t>9.3. </w:t>
      </w:r>
      <w:r w:rsidRPr="004514D7">
        <w:t xml:space="preserve">Осуществляет ежедневный учет предоставления бесплатного питания </w:t>
      </w:r>
      <w:proofErr w:type="gramStart"/>
      <w:r w:rsidRPr="004514D7">
        <w:t>обучающимся</w:t>
      </w:r>
      <w:proofErr w:type="gramEnd"/>
      <w:r w:rsidRPr="004514D7">
        <w:t xml:space="preserve"> с ОВЗ.</w:t>
      </w:r>
    </w:p>
    <w:p w:rsidR="00234380" w:rsidRPr="004514D7" w:rsidRDefault="00234380" w:rsidP="00234380">
      <w:pPr>
        <w:ind w:firstLine="709"/>
        <w:jc w:val="both"/>
      </w:pPr>
      <w:r w:rsidRPr="004514D7">
        <w:t>9.4. Несет ответственность:</w:t>
      </w:r>
    </w:p>
    <w:p w:rsidR="00234380" w:rsidRPr="004514D7" w:rsidRDefault="00234380" w:rsidP="00234380">
      <w:pPr>
        <w:ind w:firstLine="709"/>
        <w:jc w:val="both"/>
      </w:pPr>
      <w:r w:rsidRPr="004514D7">
        <w:t xml:space="preserve">за предоставление </w:t>
      </w:r>
      <w:r>
        <w:t xml:space="preserve">бесплатного </w:t>
      </w:r>
      <w:r w:rsidRPr="004514D7">
        <w:t>питания обучающимся с ОВЗ в соответствии с настоящим Порядком;</w:t>
      </w:r>
    </w:p>
    <w:p w:rsidR="00234380" w:rsidRPr="004514D7" w:rsidRDefault="00234380" w:rsidP="00234380">
      <w:pPr>
        <w:ind w:firstLine="709"/>
        <w:jc w:val="both"/>
      </w:pPr>
      <w:r w:rsidRPr="004514D7">
        <w:t>за ведение отчетности и хранение первичных документов;</w:t>
      </w:r>
    </w:p>
    <w:p w:rsidR="00234380" w:rsidRPr="004514D7" w:rsidRDefault="00234380" w:rsidP="00234380">
      <w:pPr>
        <w:ind w:firstLine="709"/>
        <w:jc w:val="both"/>
      </w:pPr>
      <w:r w:rsidRPr="004514D7">
        <w:t>за нецелевое использование средств, предоставляемых на обеспечение бесплатным питанием обучающихся</w:t>
      </w:r>
      <w:r>
        <w:t xml:space="preserve"> с ОВЗ</w:t>
      </w:r>
      <w:r w:rsidRPr="004514D7">
        <w:t>, в соответствии с бюджетным законодательством Российской Федерации.</w:t>
      </w:r>
    </w:p>
    <w:p w:rsidR="00234380" w:rsidRPr="004514D7" w:rsidRDefault="00234380" w:rsidP="00234380">
      <w:pPr>
        <w:ind w:firstLine="709"/>
        <w:jc w:val="both"/>
      </w:pPr>
      <w:r w:rsidRPr="004514D7">
        <w:t>10.</w:t>
      </w:r>
      <w:r>
        <w:t> </w:t>
      </w:r>
      <w:r w:rsidRPr="004514D7">
        <w:t xml:space="preserve">Контроль за целевым, эффективным и правомерным расходованием средств, предоставленных в целях финансового обеспечения расходов, связанных с обеспечением бесплатным питанием обучающихся с ОВЗ, осуществляет Управление образования Администрации города, осуществляющее функции и </w:t>
      </w:r>
      <w:r w:rsidRPr="004514D7">
        <w:lastRenderedPageBreak/>
        <w:t>полномочия учредителя в отношении подведомственных ему образовательных организаций.</w:t>
      </w:r>
    </w:p>
    <w:p w:rsidR="00234380" w:rsidRPr="004514D7" w:rsidRDefault="00234380" w:rsidP="00234380">
      <w:pPr>
        <w:ind w:firstLine="709"/>
        <w:jc w:val="both"/>
      </w:pPr>
      <w:r w:rsidRPr="004514D7">
        <w:t>11.</w:t>
      </w:r>
      <w:r>
        <w:t> Бесплатное п</w:t>
      </w:r>
      <w:r w:rsidRPr="004514D7">
        <w:t xml:space="preserve">итание выдается с учетом средств, утвержденных </w:t>
      </w:r>
      <w:r>
        <w:br/>
      </w:r>
      <w:r w:rsidRPr="004514D7">
        <w:t xml:space="preserve">в местном бюджете на указанные расходы, два раза в день согласно </w:t>
      </w:r>
      <w:r>
        <w:br/>
      </w:r>
      <w:r w:rsidRPr="004514D7">
        <w:t xml:space="preserve">набору блюд, утвержденному руководителем предприятия – организатора </w:t>
      </w:r>
      <w:r>
        <w:br/>
      </w:r>
      <w:r w:rsidRPr="004514D7">
        <w:t xml:space="preserve">питания и согласованному руководителем учреждения в соответствии </w:t>
      </w:r>
      <w:r>
        <w:br/>
      </w:r>
      <w:r w:rsidRPr="004514D7">
        <w:t>с СанПиН 2.3/2.4.3590-20 «Санитарно-эпидемиологические требования к организации общественного питания населения».</w:t>
      </w:r>
    </w:p>
    <w:p w:rsidR="00234380" w:rsidRPr="004514D7" w:rsidRDefault="00234380" w:rsidP="00234380">
      <w:pPr>
        <w:ind w:firstLine="709"/>
        <w:jc w:val="both"/>
      </w:pPr>
      <w:r w:rsidRPr="004514D7">
        <w:t>12. Замена бесплатного питания денежной компенсацией не допускается.</w:t>
      </w:r>
    </w:p>
    <w:p w:rsidR="00234380" w:rsidRPr="004514D7" w:rsidRDefault="00234380" w:rsidP="00234380">
      <w:pPr>
        <w:ind w:firstLine="709"/>
        <w:jc w:val="both"/>
      </w:pPr>
      <w:r w:rsidRPr="004514D7">
        <w:t>13</w:t>
      </w:r>
      <w:r>
        <w:t>. </w:t>
      </w:r>
      <w:r w:rsidRPr="004514D7">
        <w:t xml:space="preserve">Основаниями для прекращения предоставления </w:t>
      </w:r>
      <w:proofErr w:type="gramStart"/>
      <w:r w:rsidRPr="004514D7">
        <w:t>обучающемуся</w:t>
      </w:r>
      <w:proofErr w:type="gramEnd"/>
      <w:r w:rsidRPr="004514D7">
        <w:t xml:space="preserve"> </w:t>
      </w:r>
      <w:r>
        <w:br/>
      </w:r>
      <w:r w:rsidRPr="004514D7">
        <w:t xml:space="preserve">с ОВЗ </w:t>
      </w:r>
      <w:r>
        <w:t xml:space="preserve">бесплатного </w:t>
      </w:r>
      <w:r w:rsidRPr="004514D7">
        <w:t>питания являются:</w:t>
      </w:r>
    </w:p>
    <w:p w:rsidR="00234380" w:rsidRPr="004514D7" w:rsidRDefault="00234380" w:rsidP="00234380">
      <w:pPr>
        <w:ind w:firstLine="709"/>
        <w:jc w:val="both"/>
      </w:pPr>
      <w:r w:rsidRPr="004514D7">
        <w:t xml:space="preserve">обращение одного из родителей (законных представителей) обучающегося с ОВЗ с соответствующим заявлением; </w:t>
      </w:r>
    </w:p>
    <w:p w:rsidR="00234380" w:rsidRPr="004514D7" w:rsidRDefault="00234380" w:rsidP="00234380">
      <w:pPr>
        <w:ind w:firstLine="709"/>
        <w:jc w:val="both"/>
      </w:pPr>
      <w:r w:rsidRPr="004514D7">
        <w:t>истечение срока действия заключения психолого-медико-педагогической комиссии;</w:t>
      </w:r>
    </w:p>
    <w:p w:rsidR="00234380" w:rsidRPr="004514D7" w:rsidRDefault="00234380" w:rsidP="00234380">
      <w:pPr>
        <w:ind w:firstLine="709"/>
        <w:jc w:val="both"/>
      </w:pPr>
      <w:proofErr w:type="gramStart"/>
      <w:r w:rsidRPr="004514D7">
        <w:t xml:space="preserve">отчисление обучающегося с ОВЗ из </w:t>
      </w:r>
      <w:r>
        <w:t>у</w:t>
      </w:r>
      <w:r w:rsidRPr="004514D7">
        <w:t>чреждения.</w:t>
      </w:r>
      <w:proofErr w:type="gramEnd"/>
    </w:p>
    <w:p w:rsidR="00234380" w:rsidRDefault="00234380" w:rsidP="00234380">
      <w:pPr>
        <w:jc w:val="both"/>
      </w:pPr>
    </w:p>
    <w:p w:rsidR="00234380" w:rsidRDefault="00234380" w:rsidP="00234380">
      <w:pPr>
        <w:jc w:val="both"/>
      </w:pPr>
    </w:p>
    <w:p w:rsidR="00234380" w:rsidRDefault="00234380" w:rsidP="00234380">
      <w:pPr>
        <w:jc w:val="both"/>
      </w:pPr>
    </w:p>
    <w:tbl>
      <w:tblPr>
        <w:tblW w:w="10188" w:type="dxa"/>
        <w:tblLook w:val="01E0" w:firstRow="1" w:lastRow="1" w:firstColumn="1" w:lastColumn="1" w:noHBand="0" w:noVBand="0"/>
      </w:tblPr>
      <w:tblGrid>
        <w:gridCol w:w="3168"/>
        <w:gridCol w:w="3827"/>
        <w:gridCol w:w="3193"/>
      </w:tblGrid>
      <w:tr w:rsidR="00234380" w:rsidRPr="00815A93" w:rsidTr="000927EA">
        <w:tc>
          <w:tcPr>
            <w:tcW w:w="3168" w:type="dxa"/>
          </w:tcPr>
          <w:p w:rsidR="00234380" w:rsidRPr="00815A93" w:rsidRDefault="00234380" w:rsidP="000927EA">
            <w:pPr>
              <w:pStyle w:val="a9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815A93">
              <w:rPr>
                <w:sz w:val="28"/>
                <w:szCs w:val="28"/>
              </w:rPr>
              <w:t>Управляющий делами</w:t>
            </w:r>
          </w:p>
          <w:p w:rsidR="00234380" w:rsidRPr="00815A93" w:rsidRDefault="00234380" w:rsidP="000927EA">
            <w:pPr>
              <w:jc w:val="center"/>
            </w:pPr>
            <w:r w:rsidRPr="00815A93">
              <w:t>Администрации города</w:t>
            </w:r>
          </w:p>
        </w:tc>
        <w:tc>
          <w:tcPr>
            <w:tcW w:w="3827" w:type="dxa"/>
            <w:vAlign w:val="bottom"/>
          </w:tcPr>
          <w:p w:rsidR="00234380" w:rsidRPr="00815A93" w:rsidRDefault="00234380" w:rsidP="000927EA">
            <w:pPr>
              <w:jc w:val="center"/>
            </w:pPr>
          </w:p>
        </w:tc>
        <w:tc>
          <w:tcPr>
            <w:tcW w:w="3193" w:type="dxa"/>
            <w:vAlign w:val="bottom"/>
          </w:tcPr>
          <w:p w:rsidR="00234380" w:rsidRPr="00815A93" w:rsidRDefault="00234380" w:rsidP="000927EA">
            <w:pPr>
              <w:jc w:val="right"/>
            </w:pPr>
            <w:r w:rsidRPr="00815A93">
              <w:t xml:space="preserve">А.С. </w:t>
            </w:r>
            <w:proofErr w:type="spellStart"/>
            <w:r w:rsidRPr="00815A93">
              <w:t>Бабков</w:t>
            </w:r>
            <w:proofErr w:type="spellEnd"/>
          </w:p>
        </w:tc>
      </w:tr>
    </w:tbl>
    <w:p w:rsidR="00955C01" w:rsidRPr="005728F2" w:rsidRDefault="00955C01" w:rsidP="005728F2">
      <w:pPr>
        <w:jc w:val="both"/>
      </w:pPr>
    </w:p>
    <w:sectPr w:rsidR="00955C01" w:rsidRPr="005728F2" w:rsidSect="009E0EE8">
      <w:footerReference w:type="default" r:id="rId10"/>
      <w:pgSz w:w="12240" w:h="15840" w:code="1"/>
      <w:pgMar w:top="567" w:right="567" w:bottom="567" w:left="1701" w:header="227" w:footer="227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39C5" w:rsidRDefault="00AC39C5">
      <w:r>
        <w:separator/>
      </w:r>
    </w:p>
  </w:endnote>
  <w:endnote w:type="continuationSeparator" w:id="0">
    <w:p w:rsidR="00AC39C5" w:rsidRDefault="00AC39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4185" w:rsidRPr="00A537EF" w:rsidRDefault="00F507D8" w:rsidP="000C4B21">
    <w:pPr>
      <w:pStyle w:val="a4"/>
      <w:framePr w:wrap="auto" w:vAnchor="text" w:hAnchor="margin" w:xAlign="right" w:y="1"/>
      <w:rPr>
        <w:rStyle w:val="a5"/>
        <w:sz w:val="24"/>
        <w:szCs w:val="24"/>
      </w:rPr>
    </w:pPr>
    <w:r w:rsidRPr="00A537EF">
      <w:rPr>
        <w:rStyle w:val="a5"/>
        <w:sz w:val="24"/>
        <w:szCs w:val="24"/>
      </w:rPr>
      <w:fldChar w:fldCharType="begin"/>
    </w:r>
    <w:r w:rsidR="00E44185" w:rsidRPr="00A537EF">
      <w:rPr>
        <w:rStyle w:val="a5"/>
        <w:sz w:val="24"/>
        <w:szCs w:val="24"/>
      </w:rPr>
      <w:instrText xml:space="preserve">PAGE  </w:instrText>
    </w:r>
    <w:r w:rsidRPr="00A537EF">
      <w:rPr>
        <w:rStyle w:val="a5"/>
        <w:sz w:val="24"/>
        <w:szCs w:val="24"/>
      </w:rPr>
      <w:fldChar w:fldCharType="separate"/>
    </w:r>
    <w:r w:rsidR="00E50E7B">
      <w:rPr>
        <w:rStyle w:val="a5"/>
        <w:noProof/>
        <w:sz w:val="24"/>
        <w:szCs w:val="24"/>
      </w:rPr>
      <w:t>4</w:t>
    </w:r>
    <w:r w:rsidRPr="00A537EF">
      <w:rPr>
        <w:rStyle w:val="a5"/>
        <w:sz w:val="24"/>
        <w:szCs w:val="24"/>
      </w:rPr>
      <w:fldChar w:fldCharType="end"/>
    </w:r>
  </w:p>
  <w:p w:rsidR="00E44185" w:rsidRDefault="00E44185" w:rsidP="000C4B21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39C5" w:rsidRDefault="00AC39C5">
      <w:r>
        <w:separator/>
      </w:r>
    </w:p>
  </w:footnote>
  <w:footnote w:type="continuationSeparator" w:id="0">
    <w:p w:rsidR="00AC39C5" w:rsidRDefault="00AC39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78382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">
    <w:nsid w:val="7F9D756A"/>
    <w:multiLevelType w:val="multilevel"/>
    <w:tmpl w:val="D568701C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rawingGridHorizontalSpacing w:val="140"/>
  <w:drawingGridVerticalSpacing w:val="381"/>
  <w:displayHorizontalDrawingGridEvery w:val="0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3B02"/>
    <w:rsid w:val="00013B43"/>
    <w:rsid w:val="000347C0"/>
    <w:rsid w:val="000624ED"/>
    <w:rsid w:val="0007353B"/>
    <w:rsid w:val="000A3002"/>
    <w:rsid w:val="000A513F"/>
    <w:rsid w:val="000C022D"/>
    <w:rsid w:val="000C0342"/>
    <w:rsid w:val="000C4B21"/>
    <w:rsid w:val="000C684D"/>
    <w:rsid w:val="000D4F99"/>
    <w:rsid w:val="000F7214"/>
    <w:rsid w:val="00107FE6"/>
    <w:rsid w:val="00113113"/>
    <w:rsid w:val="001403F5"/>
    <w:rsid w:val="00144CEE"/>
    <w:rsid w:val="001619CA"/>
    <w:rsid w:val="00164F4A"/>
    <w:rsid w:val="00173696"/>
    <w:rsid w:val="001743B7"/>
    <w:rsid w:val="001835AF"/>
    <w:rsid w:val="00191F6F"/>
    <w:rsid w:val="001A620E"/>
    <w:rsid w:val="001A6962"/>
    <w:rsid w:val="001B5446"/>
    <w:rsid w:val="001E5ABA"/>
    <w:rsid w:val="001F17A4"/>
    <w:rsid w:val="00234380"/>
    <w:rsid w:val="00250E56"/>
    <w:rsid w:val="002551B4"/>
    <w:rsid w:val="002A438A"/>
    <w:rsid w:val="002A7399"/>
    <w:rsid w:val="00311171"/>
    <w:rsid w:val="0032548D"/>
    <w:rsid w:val="00326283"/>
    <w:rsid w:val="00330E0D"/>
    <w:rsid w:val="0038071E"/>
    <w:rsid w:val="003939D8"/>
    <w:rsid w:val="003C0251"/>
    <w:rsid w:val="003C362F"/>
    <w:rsid w:val="003D3B02"/>
    <w:rsid w:val="003F43E9"/>
    <w:rsid w:val="0040125C"/>
    <w:rsid w:val="004107E7"/>
    <w:rsid w:val="00421335"/>
    <w:rsid w:val="00427529"/>
    <w:rsid w:val="00457A08"/>
    <w:rsid w:val="00465A9B"/>
    <w:rsid w:val="00496702"/>
    <w:rsid w:val="004A2DFF"/>
    <w:rsid w:val="004B4DAC"/>
    <w:rsid w:val="00507372"/>
    <w:rsid w:val="00555821"/>
    <w:rsid w:val="00561D2C"/>
    <w:rsid w:val="005728F2"/>
    <w:rsid w:val="00574E83"/>
    <w:rsid w:val="005B2C62"/>
    <w:rsid w:val="005F7EBC"/>
    <w:rsid w:val="00617856"/>
    <w:rsid w:val="0062598C"/>
    <w:rsid w:val="00654620"/>
    <w:rsid w:val="00696C21"/>
    <w:rsid w:val="006A1244"/>
    <w:rsid w:val="006A18C7"/>
    <w:rsid w:val="006A4C0D"/>
    <w:rsid w:val="006C389C"/>
    <w:rsid w:val="006C62F9"/>
    <w:rsid w:val="00704666"/>
    <w:rsid w:val="007A0849"/>
    <w:rsid w:val="007D413B"/>
    <w:rsid w:val="007D45F3"/>
    <w:rsid w:val="007E3710"/>
    <w:rsid w:val="007F29D6"/>
    <w:rsid w:val="008070B3"/>
    <w:rsid w:val="00813757"/>
    <w:rsid w:val="008349B5"/>
    <w:rsid w:val="008433AD"/>
    <w:rsid w:val="00844ECD"/>
    <w:rsid w:val="00853876"/>
    <w:rsid w:val="008936A9"/>
    <w:rsid w:val="008B028E"/>
    <w:rsid w:val="008F21DA"/>
    <w:rsid w:val="00917554"/>
    <w:rsid w:val="0092033F"/>
    <w:rsid w:val="009500FD"/>
    <w:rsid w:val="00954640"/>
    <w:rsid w:val="00955C01"/>
    <w:rsid w:val="00962963"/>
    <w:rsid w:val="00974A06"/>
    <w:rsid w:val="0097578D"/>
    <w:rsid w:val="00991576"/>
    <w:rsid w:val="00995E39"/>
    <w:rsid w:val="009C3B6D"/>
    <w:rsid w:val="009E0EE8"/>
    <w:rsid w:val="009F70C6"/>
    <w:rsid w:val="00A0476F"/>
    <w:rsid w:val="00A45117"/>
    <w:rsid w:val="00A51428"/>
    <w:rsid w:val="00A537EF"/>
    <w:rsid w:val="00A5703C"/>
    <w:rsid w:val="00A600BD"/>
    <w:rsid w:val="00A810EC"/>
    <w:rsid w:val="00AC39C5"/>
    <w:rsid w:val="00AF27FB"/>
    <w:rsid w:val="00B0083C"/>
    <w:rsid w:val="00B10448"/>
    <w:rsid w:val="00B33E89"/>
    <w:rsid w:val="00B53D47"/>
    <w:rsid w:val="00B57CE8"/>
    <w:rsid w:val="00BB1C0A"/>
    <w:rsid w:val="00BC4A59"/>
    <w:rsid w:val="00BC591F"/>
    <w:rsid w:val="00BE714C"/>
    <w:rsid w:val="00BF6FC6"/>
    <w:rsid w:val="00C27F50"/>
    <w:rsid w:val="00C35E12"/>
    <w:rsid w:val="00C75789"/>
    <w:rsid w:val="00CB107D"/>
    <w:rsid w:val="00CB5A24"/>
    <w:rsid w:val="00CB705C"/>
    <w:rsid w:val="00CC1C47"/>
    <w:rsid w:val="00CC7A69"/>
    <w:rsid w:val="00CF0060"/>
    <w:rsid w:val="00CF06D8"/>
    <w:rsid w:val="00D17CA3"/>
    <w:rsid w:val="00D26682"/>
    <w:rsid w:val="00D32D39"/>
    <w:rsid w:val="00D55549"/>
    <w:rsid w:val="00D806F8"/>
    <w:rsid w:val="00DE5362"/>
    <w:rsid w:val="00E03B79"/>
    <w:rsid w:val="00E041EF"/>
    <w:rsid w:val="00E05AD8"/>
    <w:rsid w:val="00E061C3"/>
    <w:rsid w:val="00E141D6"/>
    <w:rsid w:val="00E43737"/>
    <w:rsid w:val="00E44185"/>
    <w:rsid w:val="00E50E7B"/>
    <w:rsid w:val="00E701D8"/>
    <w:rsid w:val="00EA62E1"/>
    <w:rsid w:val="00EC635C"/>
    <w:rsid w:val="00ED1198"/>
    <w:rsid w:val="00EF077B"/>
    <w:rsid w:val="00EF3FD5"/>
    <w:rsid w:val="00F1505E"/>
    <w:rsid w:val="00F15B46"/>
    <w:rsid w:val="00F2335D"/>
    <w:rsid w:val="00F26912"/>
    <w:rsid w:val="00F36F26"/>
    <w:rsid w:val="00F507D8"/>
    <w:rsid w:val="00F62A44"/>
    <w:rsid w:val="00F81BC1"/>
    <w:rsid w:val="00F82C5A"/>
    <w:rsid w:val="00FB3BDE"/>
    <w:rsid w:val="00FB3BFB"/>
    <w:rsid w:val="00FB7371"/>
    <w:rsid w:val="00FC5EF8"/>
    <w:rsid w:val="00FD77F2"/>
    <w:rsid w:val="00FE41D6"/>
    <w:rsid w:val="00FF4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07372"/>
    <w:rPr>
      <w:sz w:val="28"/>
      <w:szCs w:val="28"/>
    </w:rPr>
  </w:style>
  <w:style w:type="paragraph" w:styleId="1">
    <w:name w:val="heading 1"/>
    <w:basedOn w:val="a"/>
    <w:next w:val="a"/>
    <w:qFormat/>
    <w:rsid w:val="00507372"/>
    <w:pPr>
      <w:keepNext/>
      <w:jc w:val="center"/>
      <w:outlineLvl w:val="0"/>
    </w:pPr>
    <w:rPr>
      <w:sz w:val="44"/>
      <w:szCs w:val="44"/>
    </w:rPr>
  </w:style>
  <w:style w:type="paragraph" w:styleId="2">
    <w:name w:val="heading 2"/>
    <w:basedOn w:val="a"/>
    <w:next w:val="a"/>
    <w:qFormat/>
    <w:rsid w:val="00507372"/>
    <w:pPr>
      <w:keepNext/>
      <w:jc w:val="right"/>
      <w:outlineLvl w:val="1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2"/>
    <w:basedOn w:val="a"/>
    <w:rsid w:val="00507372"/>
    <w:pPr>
      <w:ind w:firstLine="709"/>
    </w:pPr>
  </w:style>
  <w:style w:type="paragraph" w:styleId="a3">
    <w:name w:val="Body Text"/>
    <w:basedOn w:val="a"/>
    <w:rsid w:val="00507372"/>
    <w:pPr>
      <w:jc w:val="center"/>
    </w:pPr>
  </w:style>
  <w:style w:type="paragraph" w:customStyle="1" w:styleId="10">
    <w:name w:val="Стиль1"/>
    <w:basedOn w:val="a"/>
    <w:rsid w:val="00DE5362"/>
    <w:pPr>
      <w:spacing w:line="228" w:lineRule="auto"/>
      <w:jc w:val="both"/>
    </w:pPr>
  </w:style>
  <w:style w:type="paragraph" w:styleId="a4">
    <w:name w:val="footer"/>
    <w:basedOn w:val="a"/>
    <w:rsid w:val="000C4B21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0C4B21"/>
    <w:rPr>
      <w:rFonts w:cs="Times New Roman"/>
    </w:rPr>
  </w:style>
  <w:style w:type="paragraph" w:customStyle="1" w:styleId="11">
    <w:name w:val="Знак1"/>
    <w:basedOn w:val="a"/>
    <w:rsid w:val="00BF6FC6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6">
    <w:name w:val="header"/>
    <w:basedOn w:val="a"/>
    <w:rsid w:val="00A537EF"/>
    <w:pPr>
      <w:tabs>
        <w:tab w:val="center" w:pos="4677"/>
        <w:tab w:val="right" w:pos="9355"/>
      </w:tabs>
    </w:pPr>
  </w:style>
  <w:style w:type="paragraph" w:customStyle="1" w:styleId="5">
    <w:name w:val="Стиль5"/>
    <w:basedOn w:val="a"/>
    <w:rsid w:val="00FB3BFB"/>
    <w:rPr>
      <w:rFonts w:cs="Calibri"/>
      <w:sz w:val="24"/>
    </w:rPr>
  </w:style>
  <w:style w:type="paragraph" w:styleId="a7">
    <w:name w:val="Balloon Text"/>
    <w:basedOn w:val="a"/>
    <w:semiHidden/>
    <w:rsid w:val="00617856"/>
    <w:rPr>
      <w:rFonts w:ascii="Tahoma" w:hAnsi="Tahoma" w:cs="Tahoma"/>
      <w:sz w:val="16"/>
      <w:szCs w:val="16"/>
    </w:rPr>
  </w:style>
  <w:style w:type="table" w:styleId="a8">
    <w:name w:val="Table Grid"/>
    <w:basedOn w:val="a1"/>
    <w:rsid w:val="006A12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ody Text Indent"/>
    <w:basedOn w:val="a"/>
    <w:link w:val="aa"/>
    <w:rsid w:val="00234380"/>
    <w:pPr>
      <w:spacing w:after="120"/>
      <w:ind w:left="283"/>
    </w:pPr>
    <w:rPr>
      <w:sz w:val="24"/>
      <w:szCs w:val="24"/>
    </w:rPr>
  </w:style>
  <w:style w:type="character" w:customStyle="1" w:styleId="aa">
    <w:name w:val="Основной текст с отступом Знак"/>
    <w:basedOn w:val="a0"/>
    <w:link w:val="a9"/>
    <w:rsid w:val="00234380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07372"/>
    <w:rPr>
      <w:sz w:val="28"/>
      <w:szCs w:val="28"/>
    </w:rPr>
  </w:style>
  <w:style w:type="paragraph" w:styleId="1">
    <w:name w:val="heading 1"/>
    <w:basedOn w:val="a"/>
    <w:next w:val="a"/>
    <w:qFormat/>
    <w:rsid w:val="00507372"/>
    <w:pPr>
      <w:keepNext/>
      <w:jc w:val="center"/>
      <w:outlineLvl w:val="0"/>
    </w:pPr>
    <w:rPr>
      <w:sz w:val="44"/>
      <w:szCs w:val="44"/>
    </w:rPr>
  </w:style>
  <w:style w:type="paragraph" w:styleId="2">
    <w:name w:val="heading 2"/>
    <w:basedOn w:val="a"/>
    <w:next w:val="a"/>
    <w:qFormat/>
    <w:rsid w:val="00507372"/>
    <w:pPr>
      <w:keepNext/>
      <w:jc w:val="right"/>
      <w:outlineLvl w:val="1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2"/>
    <w:basedOn w:val="a"/>
    <w:rsid w:val="00507372"/>
    <w:pPr>
      <w:ind w:firstLine="709"/>
    </w:pPr>
  </w:style>
  <w:style w:type="paragraph" w:styleId="a3">
    <w:name w:val="Body Text"/>
    <w:basedOn w:val="a"/>
    <w:rsid w:val="00507372"/>
    <w:pPr>
      <w:jc w:val="center"/>
    </w:pPr>
  </w:style>
  <w:style w:type="paragraph" w:customStyle="1" w:styleId="10">
    <w:name w:val="Стиль1"/>
    <w:basedOn w:val="a"/>
    <w:rsid w:val="00DE5362"/>
    <w:pPr>
      <w:spacing w:line="228" w:lineRule="auto"/>
      <w:jc w:val="both"/>
    </w:pPr>
  </w:style>
  <w:style w:type="paragraph" w:styleId="a4">
    <w:name w:val="footer"/>
    <w:basedOn w:val="a"/>
    <w:rsid w:val="000C4B21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0C4B21"/>
    <w:rPr>
      <w:rFonts w:cs="Times New Roman"/>
    </w:rPr>
  </w:style>
  <w:style w:type="paragraph" w:customStyle="1" w:styleId="11">
    <w:name w:val="Знак1"/>
    <w:basedOn w:val="a"/>
    <w:rsid w:val="00BF6FC6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6">
    <w:name w:val="header"/>
    <w:basedOn w:val="a"/>
    <w:rsid w:val="00A537EF"/>
    <w:pPr>
      <w:tabs>
        <w:tab w:val="center" w:pos="4677"/>
        <w:tab w:val="right" w:pos="9355"/>
      </w:tabs>
    </w:pPr>
  </w:style>
  <w:style w:type="paragraph" w:customStyle="1" w:styleId="5">
    <w:name w:val="Стиль5"/>
    <w:basedOn w:val="a"/>
    <w:rsid w:val="00FB3BFB"/>
    <w:rPr>
      <w:rFonts w:cs="Calibri"/>
      <w:sz w:val="24"/>
    </w:rPr>
  </w:style>
  <w:style w:type="paragraph" w:styleId="a7">
    <w:name w:val="Balloon Text"/>
    <w:basedOn w:val="a"/>
    <w:semiHidden/>
    <w:rsid w:val="00617856"/>
    <w:rPr>
      <w:rFonts w:ascii="Tahoma" w:hAnsi="Tahoma" w:cs="Tahoma"/>
      <w:sz w:val="16"/>
      <w:szCs w:val="16"/>
    </w:rPr>
  </w:style>
  <w:style w:type="table" w:styleId="a8">
    <w:name w:val="Table Grid"/>
    <w:basedOn w:val="a1"/>
    <w:rsid w:val="006A12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ody Text Indent"/>
    <w:basedOn w:val="a"/>
    <w:link w:val="aa"/>
    <w:rsid w:val="00234380"/>
    <w:pPr>
      <w:spacing w:after="120"/>
      <w:ind w:left="283"/>
    </w:pPr>
    <w:rPr>
      <w:sz w:val="24"/>
      <w:szCs w:val="24"/>
    </w:rPr>
  </w:style>
  <w:style w:type="character" w:customStyle="1" w:styleId="aa">
    <w:name w:val="Основной текст с отступом Знак"/>
    <w:basedOn w:val="a0"/>
    <w:link w:val="a9"/>
    <w:rsid w:val="0023438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&#1076;&#1080;&#1089;&#1082;%20&#1076;\&#1044;&#1086;&#1082;&#1091;&#1084;&#1077;&#1085;&#1090;&#1099;\&#1064;&#1072;&#1073;&#1083;&#1086;&#1085;&#1099;\&#1055;&#1086;&#1089;&#1090;&#1072;&#1085;&#1086;&#1074;&#1083;&#1077;&#1085;&#1080;&#1077;%202021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832A64-76B2-4751-91EC-856DAA9986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2021</Template>
  <TotalTime>1</TotalTime>
  <Pages>4</Pages>
  <Words>1082</Words>
  <Characters>6171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2</Company>
  <LinksUpToDate>false</LinksUpToDate>
  <CharactersWithSpaces>7239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user</dc:creator>
  <cp:lastModifiedBy>User</cp:lastModifiedBy>
  <cp:revision>2</cp:revision>
  <cp:lastPrinted>2018-01-18T12:27:00Z</cp:lastPrinted>
  <dcterms:created xsi:type="dcterms:W3CDTF">2021-02-02T12:01:00Z</dcterms:created>
  <dcterms:modified xsi:type="dcterms:W3CDTF">2021-02-02T12:01:00Z</dcterms:modified>
</cp:coreProperties>
</file>