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FA" w:rsidRPr="003D56FA" w:rsidRDefault="003D56FA" w:rsidP="003D56FA">
      <w:pPr>
        <w:spacing w:before="1575" w:after="660" w:line="555" w:lineRule="atLeast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Федеральный закон от 24.06.1999 г. № 120-ФЗ</w:t>
      </w:r>
    </w:p>
    <w:p w:rsidR="003D56FA" w:rsidRPr="003D56FA" w:rsidRDefault="003D56FA" w:rsidP="003D56FA">
      <w:pPr>
        <w:spacing w:line="420" w:lineRule="atLeast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 основах системы профилактики безнадзорности и правонарушений несовершеннолетних</w:t>
      </w:r>
    </w:p>
    <w:p w:rsidR="003D56FA" w:rsidRPr="003D56FA" w:rsidRDefault="003D56FA" w:rsidP="003D56FA">
      <w:pPr>
        <w:spacing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hyperlink r:id="rId5" w:tgtFrame="_blank" w:history="1">
        <w:r w:rsidRPr="003D56FA">
          <w:rPr>
            <w:rFonts w:ascii="Times New Roman" w:eastAsia="Times New Roman" w:hAnsi="Times New Roman" w:cs="Times New Roman"/>
            <w:color w:val="606778"/>
            <w:sz w:val="28"/>
            <w:szCs w:val="28"/>
            <w:u w:val="single"/>
            <w:bdr w:val="none" w:sz="0" w:space="0" w:color="auto" w:frame="1"/>
            <w:lang w:eastAsia="ru-RU"/>
          </w:rPr>
          <w:t>pravo.gov.ru</w:t>
        </w:r>
      </w:hyperlink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240" w:lineRule="auto"/>
        <w:ind w:right="1800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РОССИЙСКАЯ ФЕДЕРАЦИЯ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240" w:lineRule="auto"/>
        <w:ind w:right="1800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ФЕДЕРАЛЬНЫЙ ЗАКОН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240" w:lineRule="auto"/>
        <w:ind w:right="1800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Принят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Государственной Думой                               21 мая 1999 года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Одобрен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Советом Федерации                                    9 июня 1999 года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240" w:lineRule="auto"/>
        <w:ind w:right="1800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proofErr w:type="gramStart"/>
      <w:r w:rsidRPr="003D56FA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 xml:space="preserve">(В редакции федеральных законов от 13.01.2001 № 1-ФЗ, от 07.07.2003 № 111-ФЗ, от 29.06.2004 № 58-ФЗ, от 22.08.2004 № 122-ФЗ, от 01.12.2004 № 150-ФЗ, от 29.12.2004 № 199-ФЗ, от 22.04.2005 № 39-ФЗ, от 05.01.2006 № 9-ФЗ, от 30.06.2007 № 120-ФЗ, от 21.07.2007 № 194-ФЗ, от 24.07.2007 № 214-ФЗ, от 01.12.2007 № 309-ФЗ, от 23.07.2008 № 160-ФЗ, </w:t>
      </w:r>
      <w:r w:rsidRPr="003D56FA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lastRenderedPageBreak/>
        <w:t>от 13.10.2009 № 233-ФЗ, от 28.12.2010 № 427-ФЗ, от 07.02.2011 № 4-ФЗ, от 03.12.2011 № 378-ФЗ, от 30.12.2012 № 297-ФЗ, от 30.12.2012</w:t>
      </w:r>
      <w:proofErr w:type="gramEnd"/>
      <w:r w:rsidRPr="003D56FA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 № </w:t>
      </w:r>
      <w:proofErr w:type="gramStart"/>
      <w:r w:rsidRPr="003D56FA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319-ФЗ, от 07.05.2013 № 104-ФЗ, от 07.06.2013 № 120-ФЗ, от 02.07.2013 № 185-ФЗ, от 25.11.2013 № 317-ФЗ, от 28.12.2013 № 435-ФЗ, от 02.04.2014 № 62-ФЗ, от 04.06.2014 № 145-ФЗ, от 14.10.2014 № 301-ФЗ, от 31.12.2014 № 489-ФЗ, от 29.06.2015 № 179-ФЗ, от 13.07.2015 № 237-ФЗ, от 23.11.2015 № 313-ФЗ, от 26.04.2016 № 113-ФЗ, от 03.07.2016 № 305-ФЗ, от 03.07.2016 № 359-ФЗ, от 07.06.2017 № 109-ФЗ, от 27.06.2018 № 170-ФЗ, от 26.07.2019 № 232-ФЗ, от 24.04.2020 № 147-ФЗ)</w:t>
      </w:r>
      <w:proofErr w:type="gramEnd"/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отношений, возникающих в связи с деятельностью по профилактике безнадзорности и правонарушений несовершеннолетних.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I. ОБЩИЕ ПОЛОЖЕНИЯ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1. Основные понятия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Для целей настоящего Федерального закона применяются следующие основные понятия: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несовершеннолетний - лицо, не достигшее возраста восемнадцати лет; (Абзац введен - Федеральный закон от 07.07.2003 № 111-ФЗ)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безнадзорный - несовершеннолетний, </w:t>
      </w: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контроль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</w:t>
      </w: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иных законных представителей либо должностных лиц; (В редакции Федерального закона от 01.12.2004 № 150-ФЗ)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беспризорный - безнадзорный, не имеющий места жительства и (или) места пребывания;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несовершеннолетний, находящийся в социально опасном положении, 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 (В редакции Федерального закона от 07.07.2003 № 111-ФЗ)</w:t>
      </w:r>
      <w:proofErr w:type="gramEnd"/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антиобщественные действия 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лиц; (Абзац введен - Федеральный закон от 07.07.2003 № 111-ФЗ; в редакции федеральных законов от 22.04.2005 № 39-ФЗ; от 29.06.2015 № 179-ФЗ)</w:t>
      </w:r>
      <w:proofErr w:type="gramEnd"/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семья, находящаяся в социально опасном положении, 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 (В редакции Федерального закона от 01.12.2004 № 150-ФЗ)</w:t>
      </w:r>
      <w:proofErr w:type="gramEnd"/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индивидуальная профилактическая работа 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профилактика безнадзорности и правонарушений несовершеннолетних - система социальных, правовых, </w:t>
      </w: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введен - Федеральный закон от 22.04.2005 № 39-ФЗ; утратил силу - Федеральный закон от 29.06.2015 № 179-ФЗ)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2. Основные задачи и принципы деятельности по профилактике безнадзорности и правонарушений несовершеннолетних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Основными задачами деятельности по профилактике безнадзорности и правонарушений несовершеннолетних являются: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обеспечение защиты прав и законных интересов несовершеннолетних;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социально-педагогическая реабилитация несовершеннолетних, находящихся в социально опасном положении;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 (В редакции Федерального закона от 07.06.2017 № 109-ФЗ)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</w:t>
      </w: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</w:t>
      </w: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Федерального закона от 07.07.2003 № 111-ФЗ)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3. Законодательство Российской Федерации о профилактике безнадзорности и правонарушений несовершеннолетних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Законодательство Российской Федерации, регулирующее деятельность по профилактике безнадзорности и правонарушений несовершеннолетних, основывается на Конституции Российской Федерации, общепризнанных нормах международного права и состоит из настоящего Федерального закона, других федеральных законов и иных нормативных правовых актов Российской Федерации, законов и нормативных правовых актов субъектов Российской Федерации.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4. Органы и учреждения системы профилактики безнадзорности и правонарушений несовершеннолетних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</w:t>
      </w: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</w:t>
      </w: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 (далее - органы, осуществляющие управление в сфере образования), органы опеки и попечительства, органы по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инспекции). (В редакции федеральных законов от 30.12.2012 № 297-ФЗ; от 02.07.2013 № 185-ФЗ; от 28.12.2013 № 435-ФЗ; от 03.07.2016 № 305-ФЗ)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В органах, указанных в пункте 1 настоящей статьи, в порядке, установленном законодательством Российской Федерации и законодательством субъектов Российской Федерации, могут создаваться учреждения, осуществляющие отдельные функции по профилактике безнадзорности и правонарушений несовершеннолетних.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ребенка, уполномоченных по правам ребенка в субъектах Российской Федерации, других органов, учреждений и организаций осуществляется в пределах их компетенции в порядке, установленном законодательством Российской Федерации и (или) законодательством субъектов Российской Федерации. (В редакции Федерального закона от 03.12.2011 № 378-ФЗ)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5. Категории лиц, в отношении которых проводится индивидуальная профилактическая работа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1. Органы и учреждения системы профилактики безнадзорности и правонарушений несовершеннолетних </w:t>
      </w: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проводят индивидуальную профилактическую работу в отношении несовершеннолетних: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1) безнадзорных или беспризорных;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2) </w:t>
      </w: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занимающихся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бродяжничеством или попрошайничеством;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3) 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4) 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 (В редакции федеральных законов от 22.04.2005 № 39-ФЗ; от 29.06.2015 № 179-ФЗ)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5) совершивших правонарушение, повлекшее применение мер административной ответственности; (В редакции Федерального закона от 27.06.2018 № 170-ФЗ)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6) </w:t>
      </w: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совершивших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7) 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8) совершивших общественно опасное деяние и не подлежащих уголовной ответственности в связи с </w:t>
      </w:r>
      <w:proofErr w:type="spell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недостижением</w:t>
      </w:r>
      <w:proofErr w:type="spell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(В редакции Федерального закона от 07.07.2003 № 111-ФЗ)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9) 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Федерации; (В редакции Федерального закона от 28.12.2013 № 435-ФЗ)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91) отбывающих наказание в виде лишения свободы в воспитательных колониях; (Подпункт введен - Федеральный закон от 28.12.2013 № 435-ФЗ)</w:t>
      </w:r>
      <w:proofErr w:type="gramEnd"/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10) условно-досрочно </w:t>
      </w: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освобожденных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от отбывания наказания, освобожденных от наказания вследствие акта об амнистии или в связи с помилованием;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11) </w:t>
      </w: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которым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предоставлена отсрочка отбывания наказания или отсрочка исполнения приговора; (В редакции Федерального закона от 28.12.2013 № 435-ФЗ)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12) 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13) 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14) 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</w:t>
      </w: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Органы и учреждения системы профилактики безнадзорности и правонарушений несовершеннолетних, за исключением следственных изоляторов уголовно-исполнительной системы и воспитательных колоний,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федеральных законов от 01.12.2004 № 150-ФЗ; от 28.12.2013 № 435-ФЗ)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3. Индивидуальная профилактическая работа с лицами, которые не указаны в пунктах 1 и 2 настоящей статьи, может </w:t>
      </w: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6. Основания проведения индивидуальной профилактической работы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Основаниями проведения индивидуальной профилактической работы в отношении несовершеннолетних, их родителей или иных законных представителей являются обстоятельства, предусмотренные статьей 5 настоящего Федерального закона, если они зафиксированы в следующих документах: (В редакции Федерального закона от 01.12.2004 № 150-ФЗ)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1) 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 (В редакции Федерального закона от 01.12.2004 № 150-ФЗ)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2) приговор, определение или постановление суда;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3) 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 (В редакции Федерального закона от 23.11.2015 № 313-ФЗ)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4) документы,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5) 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</w:t>
      </w: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проведенной проверки жалоб, заявлений или других сообщений.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7. Сроки проведения индивидуальной профилактической работы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Федерального закона от 01.12.2004 № 150-ФЗ)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8. Права лиц, в отношении которых проводится индивидуальная профилактическая работа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Несовершеннолетним, их родителям или иным законным представителям, в отношении которых проводится индивидуальная профилактическая работа, обеспечиваются права и свободы, гарантированные Конституцией Российской Федерации, Конвенцией ООН о правах ребенка, международными договорами Российской Федерации, настоящим Федеральным законом, иными нормативными правовыми актами Российской Федерации, законами и нормативными правовыми актами субъектов Российской Федерации. (В редакции Федерального закона от 01.12.2004 № 150-ФЗ)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 xml:space="preserve">2. Несовершеннолетние, находящиеся в учреждениях системы профилактики безнадзорности и правонарушений несовершеннолетних, пользуются правами, указанными в пункте 1 настоящей статьи, а также в установленном порядке имеют право </w:t>
      </w: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: (В редакции Федерального закона от 07.07.2003 № 111-ФЗ)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несовершеннолетних. </w:t>
      </w: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помещения,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его последнему месту жительства; (В редакции федеральных законов от 07.07.2003 № 111-ФЗ; от 01.12.2004 № 150-ФЗ)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получение информации о целях своего пребывания в учреждении системы профилактики безнадзорности и правонарушений несовершеннолетних, правах и об обязанностях, основных правилах, регулирующих внутренний распорядок в данном учреждении; (Абзац введен - Федеральный закон от 07.07.2003 № 111-ФЗ)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обжалование решений, принятых работниками органов и учреждений системы профилактики безнадзорности и правонарушений несовершеннолетних, в вышестоящие органы указанной системы, органы прокуратуры и суд; (В редакции Федерального закона от 07.07.2003 № 111-ФЗ)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гуманное, не унижающее человеческого достоинства обращение;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поддержание связи с семьей путем телефонных переговоров и свиданий без ограничения их количества;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получение посылок, бандеролей, передач, получение и отправление писем и телеграмм без ограничения их количества;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обеспечение бесплатным питанием, бесплатным комплектом одежды, обуви и мягким инвентарем по установленным нормам. Нормы и порядок обеспечения за счет средств федерального бюджета бесплатным питанием, бесплатным комплектом одежды, обуви и мягким инвентарем несовершеннолетних и лиц, достигших возраста восемнадцати лет, находящихся в федеральных учреждениях системы профилактики безнадзорности и правонарушений несовершеннолетних, утверждаются уполномоченным Правительством Российской Федерации федеральным органом исполнительной власти. </w:t>
      </w:r>
      <w:proofErr w:type="gramStart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Нормы и порядок обеспечения за счет средств бюджетов субъектов Российской Федерации бесплатным питанием, бесплатным комплектом одежды, обуви и мягким инвентарем несовершеннолетних и лиц, достигших возраста восемнадцати лет,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образований, утверждаются законами субъектов Российской Федерации и (или) нормативными правовыми актами органов исполнительной власти субъектов Российской Федерации;</w:t>
      </w:r>
      <w:proofErr w:type="gramEnd"/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федеральных законов от 03.07.2016 № 359-ФЗ; от 27.06.2018 № 170-ФЗ)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обеспечение бесплатной юридической помощью с участием адвокатов, а также иных лиц, имеющих право на оказание юридической помощи в соответствии с законом. (Абзац введен - Федеральный закон от 07.07.2003 № 111-ФЗ)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Права несовершеннолетних, содержащихся в учреждениях уголовно-исполнительной системы, и несовершеннолетних, состоящих на учете в уголовно-исполнительных инспекциях, а также организация работы по их исправлению регламентируются Уголовно-исполнительным кодексом Российской Федерации и другими федеральными законами. (В редакции Федерального закона от 28.12.2013 № 435-ФЗ)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4. Перечисление прав, указанных в пунктах 2 и 3 настоящей статьи, не должно толковаться как отрицание или умаление других прав несовершеннолетних.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81. Применение мер взыскания в учреждениях системы профилактики безнадзорности и правонарушений несовершеннолетних</w:t>
      </w:r>
    </w:p>
    <w:p w:rsidR="003D56FA" w:rsidRPr="003D56FA" w:rsidRDefault="003D56FA" w:rsidP="003D56FA">
      <w:pPr>
        <w:spacing w:after="435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За нарушения установленного порядка содержания в специализированных учреждениях для несовершеннолетних, нуждающихся в социальной реабилитации, в специальных учебно-воспитательных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взыскания: (В редакции Федерального закона от 02.07.2013 № 185-ФЗ)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предупреждение;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выговор;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строгий выговор.</w:t>
      </w:r>
    </w:p>
    <w:p w:rsidR="003D56FA" w:rsidRPr="003D56FA" w:rsidRDefault="003D56FA" w:rsidP="003D56FA">
      <w:pPr>
        <w:spacing w:after="0"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К несовершеннолетним, находящимся в специальных учебно-воспитательных учреждениях открытого и закрытого типа, могут также применяться следующие меры взыскания: (В редакции Федерального закона от 02.07.2013 № 185-ФЗ)</w:t>
      </w:r>
    </w:p>
    <w:p w:rsidR="003D56FA" w:rsidRPr="003D56FA" w:rsidRDefault="003D56FA" w:rsidP="003D56FA">
      <w:pPr>
        <w:spacing w:line="390" w:lineRule="atLeast"/>
        <w:ind w:right="1800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3D56FA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сообщение родителям или иным законным представителям</w:t>
      </w:r>
    </w:p>
    <w:p w:rsidR="00F25811" w:rsidRPr="003D56FA" w:rsidRDefault="00F25811" w:rsidP="003D56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5811" w:rsidRPr="003D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F4"/>
    <w:rsid w:val="003D56FA"/>
    <w:rsid w:val="00C706F4"/>
    <w:rsid w:val="00F2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0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582495603">
              <w:marLeft w:val="900"/>
              <w:marRight w:val="90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380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79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849">
              <w:marLeft w:val="900"/>
              <w:marRight w:val="90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102060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2925</Words>
  <Characters>16678</Characters>
  <Application>Microsoft Office Word</Application>
  <DocSecurity>0</DocSecurity>
  <Lines>138</Lines>
  <Paragraphs>39</Paragraphs>
  <ScaleCrop>false</ScaleCrop>
  <Company/>
  <LinksUpToDate>false</LinksUpToDate>
  <CharactersWithSpaces>19564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2022-03-30T08:01:00Z</dcterms:created>
  <dcterms:modified xsi:type="dcterms:W3CDTF">2022-03-30T08:02:00Z</dcterms:modified>
</cp:coreProperties>
</file>